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617BB" w14:textId="2D8FBC1D" w:rsidR="00CC1AE6" w:rsidRPr="00373B66" w:rsidRDefault="00CC1AE6" w:rsidP="00920086">
      <w:pPr>
        <w:ind w:firstLine="0"/>
        <w:rPr>
          <w:rFonts w:eastAsia="Calibri" w:cs="Times New Roman"/>
        </w:rPr>
      </w:pPr>
    </w:p>
    <w:p w14:paraId="4B12DC77" w14:textId="77777777" w:rsidR="00920086" w:rsidRPr="00373B66" w:rsidRDefault="00920086" w:rsidP="00920086">
      <w:pPr>
        <w:pStyle w:val="paragraph"/>
        <w:spacing w:before="0" w:beforeAutospacing="0" w:after="0" w:afterAutospacing="0"/>
        <w:jc w:val="center"/>
        <w:textAlignment w:val="baseline"/>
        <w:rPr>
          <w:rStyle w:val="normaltextrun"/>
          <w:b/>
          <w:bCs/>
        </w:rPr>
      </w:pPr>
    </w:p>
    <w:tbl>
      <w:tblPr>
        <w:tblW w:w="9248" w:type="dxa"/>
        <w:tblInd w:w="108" w:type="dxa"/>
        <w:tblLayout w:type="fixed"/>
        <w:tblLook w:val="04A0" w:firstRow="1" w:lastRow="0" w:firstColumn="1" w:lastColumn="0" w:noHBand="0" w:noVBand="1"/>
      </w:tblPr>
      <w:tblGrid>
        <w:gridCol w:w="4536"/>
        <w:gridCol w:w="600"/>
        <w:gridCol w:w="4112"/>
      </w:tblGrid>
      <w:tr w:rsidR="00CC1AE6" w:rsidRPr="00373B66" w14:paraId="6BF51CA1" w14:textId="77777777" w:rsidTr="005542E6">
        <w:trPr>
          <w:cantSplit/>
        </w:trPr>
        <w:tc>
          <w:tcPr>
            <w:tcW w:w="4536" w:type="dxa"/>
            <w:hideMark/>
          </w:tcPr>
          <w:p w14:paraId="2DA08CE9" w14:textId="77777777" w:rsidR="00CC1AE6" w:rsidRPr="00373B66" w:rsidRDefault="00CC1AE6" w:rsidP="00CC1AE6">
            <w:pPr>
              <w:spacing w:line="256" w:lineRule="auto"/>
              <w:ind w:left="-113" w:right="-113" w:firstLine="0"/>
              <w:jc w:val="left"/>
              <w:rPr>
                <w:rFonts w:eastAsia="Times New Roman" w:cs="Times New Roman"/>
                <w:szCs w:val="24"/>
                <w:lang w:eastAsia="lt-LT"/>
              </w:rPr>
            </w:pPr>
            <w:r w:rsidRPr="00373B66">
              <w:rPr>
                <w:rFonts w:eastAsia="Times New Roman" w:cs="Times New Roman"/>
                <w:szCs w:val="24"/>
                <w:lang w:eastAsia="lt-LT"/>
              </w:rPr>
              <w:t>Tiekėjams</w:t>
            </w:r>
          </w:p>
        </w:tc>
        <w:tc>
          <w:tcPr>
            <w:tcW w:w="600" w:type="dxa"/>
          </w:tcPr>
          <w:p w14:paraId="034A8BA8"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hideMark/>
          </w:tcPr>
          <w:p w14:paraId="5DDC6AAB" w14:textId="21EF07D0" w:rsidR="00CC1AE6" w:rsidRPr="00373B66" w:rsidRDefault="00CC1AE6" w:rsidP="00776ED6">
            <w:pPr>
              <w:spacing w:line="256" w:lineRule="auto"/>
              <w:ind w:left="-1102" w:firstLine="0"/>
              <w:jc w:val="left"/>
              <w:rPr>
                <w:rFonts w:eastAsia="Times New Roman" w:cs="Times New Roman"/>
                <w:szCs w:val="20"/>
                <w:lang w:eastAsia="lt-LT"/>
              </w:rPr>
            </w:pPr>
            <w:r w:rsidRPr="00373B66">
              <w:rPr>
                <w:rFonts w:eastAsia="Times New Roman" w:cs="Times New Roman"/>
                <w:szCs w:val="20"/>
                <w:lang w:eastAsia="lt-LT"/>
              </w:rPr>
              <w:t xml:space="preserve">                                </w:t>
            </w:r>
            <w:r w:rsidR="00FD4A43" w:rsidRPr="00373B66">
              <w:rPr>
                <w:rFonts w:eastAsia="Times New Roman" w:cs="Times New Roman"/>
                <w:szCs w:val="20"/>
                <w:lang w:eastAsia="lt-LT"/>
              </w:rPr>
              <w:t xml:space="preserve">                      </w:t>
            </w:r>
            <w:r w:rsidR="00FD4A43" w:rsidRPr="00DE485C">
              <w:rPr>
                <w:rFonts w:eastAsia="Times New Roman" w:cs="Times New Roman"/>
                <w:szCs w:val="20"/>
                <w:lang w:eastAsia="lt-LT"/>
              </w:rPr>
              <w:t>202</w:t>
            </w:r>
            <w:r w:rsidR="009824B8">
              <w:rPr>
                <w:rFonts w:eastAsia="Times New Roman" w:cs="Times New Roman"/>
                <w:szCs w:val="20"/>
                <w:lang w:eastAsia="lt-LT"/>
              </w:rPr>
              <w:t>6</w:t>
            </w:r>
            <w:r w:rsidR="00FD4A43" w:rsidRPr="00DE485C">
              <w:rPr>
                <w:rFonts w:eastAsia="Times New Roman" w:cs="Times New Roman"/>
                <w:szCs w:val="20"/>
                <w:lang w:eastAsia="lt-LT"/>
              </w:rPr>
              <w:t>-</w:t>
            </w:r>
            <w:r w:rsidR="00A53DC4">
              <w:rPr>
                <w:rFonts w:eastAsia="Times New Roman" w:cs="Times New Roman"/>
                <w:szCs w:val="20"/>
                <w:lang w:eastAsia="lt-LT"/>
              </w:rPr>
              <w:t>0</w:t>
            </w:r>
            <w:r w:rsidR="009824B8">
              <w:rPr>
                <w:rFonts w:eastAsia="Times New Roman" w:cs="Times New Roman"/>
                <w:szCs w:val="20"/>
                <w:lang w:eastAsia="lt-LT"/>
              </w:rPr>
              <w:t>4</w:t>
            </w:r>
            <w:r w:rsidR="007C5B76" w:rsidRPr="00DE485C">
              <w:rPr>
                <w:rFonts w:eastAsia="Times New Roman" w:cs="Times New Roman"/>
                <w:szCs w:val="20"/>
                <w:lang w:eastAsia="lt-LT"/>
              </w:rPr>
              <w:t>-</w:t>
            </w:r>
            <w:r w:rsidR="009824B8">
              <w:rPr>
                <w:rFonts w:eastAsia="Times New Roman" w:cs="Times New Roman"/>
                <w:szCs w:val="20"/>
                <w:lang w:eastAsia="lt-LT"/>
              </w:rPr>
              <w:t>23</w:t>
            </w:r>
            <w:r w:rsidRPr="00373B66">
              <w:rPr>
                <w:rFonts w:eastAsia="Times New Roman" w:cs="Times New Roman"/>
                <w:szCs w:val="20"/>
                <w:lang w:eastAsia="lt-LT"/>
              </w:rPr>
              <w:t xml:space="preserve">                  </w:t>
            </w:r>
          </w:p>
        </w:tc>
      </w:tr>
      <w:tr w:rsidR="00CC1AE6" w:rsidRPr="00373B66" w14:paraId="0B2F618F" w14:textId="77777777" w:rsidTr="005542E6">
        <w:trPr>
          <w:cantSplit/>
        </w:trPr>
        <w:tc>
          <w:tcPr>
            <w:tcW w:w="4536" w:type="dxa"/>
          </w:tcPr>
          <w:p w14:paraId="35583CA8" w14:textId="77777777" w:rsidR="00CC1AE6" w:rsidRPr="00373B66" w:rsidRDefault="00CC1AE6" w:rsidP="00CC1AE6">
            <w:pPr>
              <w:spacing w:line="256" w:lineRule="auto"/>
              <w:ind w:left="-113" w:right="-113" w:firstLine="0"/>
              <w:jc w:val="left"/>
              <w:rPr>
                <w:rFonts w:eastAsia="Times New Roman" w:cs="Times New Roman"/>
                <w:szCs w:val="20"/>
                <w:lang w:eastAsia="lt-LT"/>
              </w:rPr>
            </w:pPr>
          </w:p>
        </w:tc>
        <w:tc>
          <w:tcPr>
            <w:tcW w:w="600" w:type="dxa"/>
          </w:tcPr>
          <w:p w14:paraId="151BCFBA"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66FCCC1D" w14:textId="77777777" w:rsidR="00CC1AE6" w:rsidRPr="00373B66" w:rsidRDefault="00CC1AE6" w:rsidP="00CC1AE6">
            <w:pPr>
              <w:spacing w:line="256" w:lineRule="auto"/>
              <w:ind w:left="1" w:hanging="1"/>
              <w:jc w:val="left"/>
              <w:rPr>
                <w:rFonts w:eastAsia="Times New Roman" w:cs="Times New Roman"/>
                <w:szCs w:val="20"/>
                <w:lang w:eastAsia="lt-LT"/>
              </w:rPr>
            </w:pPr>
          </w:p>
        </w:tc>
      </w:tr>
      <w:tr w:rsidR="00CC1AE6" w:rsidRPr="00373B66" w14:paraId="67534989" w14:textId="77777777" w:rsidTr="005542E6">
        <w:trPr>
          <w:cantSplit/>
        </w:trPr>
        <w:tc>
          <w:tcPr>
            <w:tcW w:w="4536" w:type="dxa"/>
          </w:tcPr>
          <w:p w14:paraId="33BE6971" w14:textId="77777777" w:rsidR="00CC1AE6" w:rsidRPr="00373B66" w:rsidRDefault="00CC1AE6" w:rsidP="00CC1AE6">
            <w:pPr>
              <w:spacing w:line="256" w:lineRule="auto"/>
              <w:ind w:right="-113" w:firstLine="0"/>
              <w:jc w:val="left"/>
              <w:rPr>
                <w:rFonts w:eastAsia="Times New Roman" w:cs="Times New Roman"/>
                <w:szCs w:val="20"/>
                <w:lang w:eastAsia="lt-LT"/>
              </w:rPr>
            </w:pPr>
          </w:p>
        </w:tc>
        <w:tc>
          <w:tcPr>
            <w:tcW w:w="600" w:type="dxa"/>
          </w:tcPr>
          <w:p w14:paraId="2ADFDA43"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68C4F762" w14:textId="77777777" w:rsidR="00CC1AE6" w:rsidRPr="00373B66" w:rsidRDefault="00CC1AE6" w:rsidP="00CC1AE6">
            <w:pPr>
              <w:spacing w:line="256" w:lineRule="auto"/>
              <w:ind w:left="-113" w:firstLine="0"/>
              <w:jc w:val="left"/>
              <w:rPr>
                <w:rFonts w:eastAsia="Times New Roman" w:cs="Times New Roman"/>
                <w:szCs w:val="20"/>
                <w:lang w:eastAsia="lt-LT"/>
              </w:rPr>
            </w:pPr>
          </w:p>
        </w:tc>
      </w:tr>
      <w:tr w:rsidR="00CC1AE6" w:rsidRPr="00373B66" w14:paraId="1D31E696" w14:textId="77777777" w:rsidTr="005542E6">
        <w:trPr>
          <w:cantSplit/>
        </w:trPr>
        <w:tc>
          <w:tcPr>
            <w:tcW w:w="4536" w:type="dxa"/>
          </w:tcPr>
          <w:p w14:paraId="0138EBEF" w14:textId="77777777" w:rsidR="00CC1AE6" w:rsidRPr="00373B66" w:rsidRDefault="00CC1AE6" w:rsidP="005542E6">
            <w:pPr>
              <w:spacing w:line="256" w:lineRule="auto"/>
              <w:ind w:left="-113" w:right="-113" w:firstLine="0"/>
              <w:jc w:val="left"/>
              <w:rPr>
                <w:rFonts w:eastAsia="Times New Roman" w:cs="Times New Roman"/>
                <w:szCs w:val="20"/>
                <w:lang w:eastAsia="lt-LT"/>
              </w:rPr>
            </w:pPr>
          </w:p>
        </w:tc>
        <w:tc>
          <w:tcPr>
            <w:tcW w:w="600" w:type="dxa"/>
          </w:tcPr>
          <w:p w14:paraId="7FBFD728"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7DAE2798" w14:textId="77777777" w:rsidR="00CC1AE6" w:rsidRPr="00373B66" w:rsidRDefault="00CC1AE6" w:rsidP="00CC1AE6">
            <w:pPr>
              <w:spacing w:line="256" w:lineRule="auto"/>
              <w:ind w:left="-113" w:firstLine="0"/>
              <w:jc w:val="left"/>
              <w:rPr>
                <w:rFonts w:eastAsia="Times New Roman" w:cs="Times New Roman"/>
                <w:szCs w:val="20"/>
                <w:lang w:eastAsia="lt-LT"/>
              </w:rPr>
            </w:pPr>
          </w:p>
        </w:tc>
      </w:tr>
      <w:tr w:rsidR="00CC1AE6" w:rsidRPr="00373B66" w14:paraId="0D2724D2" w14:textId="77777777" w:rsidTr="005542E6">
        <w:trPr>
          <w:cantSplit/>
        </w:trPr>
        <w:tc>
          <w:tcPr>
            <w:tcW w:w="9248" w:type="dxa"/>
            <w:gridSpan w:val="3"/>
            <w:hideMark/>
          </w:tcPr>
          <w:p w14:paraId="1E67BF6B" w14:textId="729E8E69" w:rsidR="00CC1AE6" w:rsidRPr="00373B66" w:rsidRDefault="00E7086E" w:rsidP="005542E6">
            <w:pPr>
              <w:spacing w:line="256" w:lineRule="auto"/>
              <w:ind w:left="-113" w:firstLine="0"/>
              <w:jc w:val="left"/>
              <w:rPr>
                <w:rFonts w:eastAsia="Times New Roman" w:cs="Times New Roman"/>
                <w:b/>
                <w:szCs w:val="20"/>
                <w:lang w:eastAsia="lt-LT"/>
              </w:rPr>
            </w:pPr>
            <w:r w:rsidRPr="00373B66">
              <w:rPr>
                <w:rFonts w:eastAsia="Times New Roman" w:cs="Times New Roman"/>
                <w:b/>
                <w:szCs w:val="20"/>
                <w:lang w:eastAsia="lt-LT"/>
              </w:rPr>
              <w:t xml:space="preserve">DĖL </w:t>
            </w:r>
            <w:r w:rsidR="00444CA3" w:rsidRPr="00373B66">
              <w:rPr>
                <w:rFonts w:eastAsia="Times New Roman" w:cs="Times New Roman"/>
                <w:b/>
                <w:szCs w:val="20"/>
                <w:lang w:eastAsia="lt-LT"/>
              </w:rPr>
              <w:t>ATSAKYM</w:t>
            </w:r>
            <w:r w:rsidR="004820DC">
              <w:rPr>
                <w:rFonts w:eastAsia="Times New Roman" w:cs="Times New Roman"/>
                <w:b/>
                <w:szCs w:val="20"/>
                <w:lang w:eastAsia="lt-LT"/>
              </w:rPr>
              <w:t>O</w:t>
            </w:r>
            <w:r w:rsidR="00444CA3" w:rsidRPr="00373B66">
              <w:rPr>
                <w:rFonts w:eastAsia="Times New Roman" w:cs="Times New Roman"/>
                <w:b/>
                <w:szCs w:val="20"/>
                <w:lang w:eastAsia="lt-LT"/>
              </w:rPr>
              <w:t xml:space="preserve"> Į TIEKĖJ</w:t>
            </w:r>
            <w:r w:rsidR="004820DC">
              <w:rPr>
                <w:rFonts w:eastAsia="Times New Roman" w:cs="Times New Roman"/>
                <w:b/>
                <w:szCs w:val="20"/>
                <w:lang w:eastAsia="lt-LT"/>
              </w:rPr>
              <w:t>O</w:t>
            </w:r>
            <w:r w:rsidR="00444CA3" w:rsidRPr="00373B66">
              <w:rPr>
                <w:rFonts w:eastAsia="Times New Roman" w:cs="Times New Roman"/>
                <w:b/>
                <w:szCs w:val="20"/>
                <w:lang w:eastAsia="lt-LT"/>
              </w:rPr>
              <w:t xml:space="preserve"> KLAUSIM</w:t>
            </w:r>
            <w:r w:rsidR="004820DC">
              <w:rPr>
                <w:rFonts w:eastAsia="Times New Roman" w:cs="Times New Roman"/>
                <w:b/>
                <w:szCs w:val="20"/>
                <w:lang w:eastAsia="lt-LT"/>
              </w:rPr>
              <w:t>Ą</w:t>
            </w:r>
          </w:p>
        </w:tc>
      </w:tr>
      <w:tr w:rsidR="00CC1AE6" w:rsidRPr="00373B66" w14:paraId="43CD8487" w14:textId="77777777" w:rsidTr="005542E6">
        <w:trPr>
          <w:cantSplit/>
        </w:trPr>
        <w:tc>
          <w:tcPr>
            <w:tcW w:w="4536" w:type="dxa"/>
          </w:tcPr>
          <w:p w14:paraId="7FC09DD0" w14:textId="77777777" w:rsidR="00CC1AE6" w:rsidRPr="00373B66" w:rsidRDefault="00CC1AE6" w:rsidP="00CC1AE6">
            <w:pPr>
              <w:spacing w:line="256" w:lineRule="auto"/>
              <w:ind w:firstLine="0"/>
              <w:jc w:val="left"/>
              <w:rPr>
                <w:rFonts w:eastAsia="Times New Roman" w:cs="Times New Roman"/>
                <w:szCs w:val="20"/>
                <w:lang w:eastAsia="lt-LT"/>
              </w:rPr>
            </w:pPr>
          </w:p>
          <w:p w14:paraId="52406A92" w14:textId="77777777" w:rsidR="00C40864" w:rsidRPr="00373B66" w:rsidRDefault="00C40864" w:rsidP="00CC1AE6">
            <w:pPr>
              <w:spacing w:line="256" w:lineRule="auto"/>
              <w:ind w:firstLine="0"/>
              <w:jc w:val="left"/>
              <w:rPr>
                <w:rFonts w:eastAsia="Times New Roman" w:cs="Times New Roman"/>
                <w:szCs w:val="20"/>
                <w:lang w:eastAsia="lt-LT"/>
              </w:rPr>
            </w:pPr>
          </w:p>
        </w:tc>
        <w:tc>
          <w:tcPr>
            <w:tcW w:w="600" w:type="dxa"/>
          </w:tcPr>
          <w:p w14:paraId="0C45334A"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55CD65F6" w14:textId="77777777" w:rsidR="00CC1AE6" w:rsidRPr="00373B66" w:rsidRDefault="00CC1AE6" w:rsidP="00CC1AE6">
            <w:pPr>
              <w:spacing w:line="256" w:lineRule="auto"/>
              <w:ind w:firstLine="0"/>
              <w:jc w:val="left"/>
              <w:rPr>
                <w:rFonts w:eastAsia="Times New Roman" w:cs="Times New Roman"/>
                <w:szCs w:val="20"/>
                <w:lang w:eastAsia="lt-LT"/>
              </w:rPr>
            </w:pPr>
          </w:p>
        </w:tc>
      </w:tr>
    </w:tbl>
    <w:p w14:paraId="3E621A0A" w14:textId="28A4EDE7" w:rsidR="00CC1AE6" w:rsidRPr="002C714C" w:rsidRDefault="00CC1AE6" w:rsidP="00DE485C">
      <w:pPr>
        <w:ind w:firstLine="993"/>
        <w:rPr>
          <w:rFonts w:eastAsia="Calibri" w:cs="Times New Roman"/>
        </w:rPr>
      </w:pPr>
      <w:bookmarkStart w:id="0" w:name="_Hlk29980088"/>
      <w:r w:rsidRPr="002C714C">
        <w:rPr>
          <w:rFonts w:eastAsia="Calibri" w:cs="Times New Roman"/>
        </w:rPr>
        <w:t>Pranešame, kad</w:t>
      </w:r>
      <w:r w:rsidR="003C59D8" w:rsidRPr="002C714C">
        <w:rPr>
          <w:rFonts w:eastAsia="Calibri" w:cs="Times New Roman"/>
        </w:rPr>
        <w:t xml:space="preserve"> </w:t>
      </w:r>
      <w:r w:rsidRPr="002C714C">
        <w:rPr>
          <w:rFonts w:eastAsia="Calibri" w:cs="Times New Roman"/>
        </w:rPr>
        <w:t>Centrinės viešųj</w:t>
      </w:r>
      <w:r w:rsidR="00E7086E" w:rsidRPr="002C714C">
        <w:rPr>
          <w:rFonts w:eastAsia="Calibri" w:cs="Times New Roman"/>
        </w:rPr>
        <w:t xml:space="preserve">ų pirkimų informacinės sistemos </w:t>
      </w:r>
      <w:r w:rsidRPr="002C714C">
        <w:rPr>
          <w:rFonts w:eastAsia="Calibri" w:cs="Times New Roman"/>
        </w:rPr>
        <w:t>s</w:t>
      </w:r>
      <w:r w:rsidR="00E7086E" w:rsidRPr="002C714C">
        <w:rPr>
          <w:rFonts w:eastAsia="Calibri" w:cs="Times New Roman"/>
        </w:rPr>
        <w:t>usirašinėjimo priemonėmis gaut</w:t>
      </w:r>
      <w:r w:rsidR="004820DC">
        <w:rPr>
          <w:rFonts w:eastAsia="Calibri" w:cs="Times New Roman"/>
        </w:rPr>
        <w:t>as</w:t>
      </w:r>
      <w:r w:rsidR="00FF5338" w:rsidRPr="002C714C">
        <w:rPr>
          <w:rFonts w:eastAsia="Calibri" w:cs="Times New Roman"/>
        </w:rPr>
        <w:t xml:space="preserve"> </w:t>
      </w:r>
      <w:r w:rsidR="00E7086E" w:rsidRPr="002C714C">
        <w:rPr>
          <w:rFonts w:eastAsia="Calibri" w:cs="Times New Roman"/>
        </w:rPr>
        <w:t>tiekėj</w:t>
      </w:r>
      <w:r w:rsidR="004820DC">
        <w:rPr>
          <w:rFonts w:eastAsia="Calibri" w:cs="Times New Roman"/>
        </w:rPr>
        <w:t>o</w:t>
      </w:r>
      <w:r w:rsidR="00BF7194" w:rsidRPr="002C714C">
        <w:rPr>
          <w:rFonts w:eastAsia="Calibri" w:cs="Times New Roman"/>
        </w:rPr>
        <w:t xml:space="preserve"> </w:t>
      </w:r>
      <w:r w:rsidR="00E7086E" w:rsidRPr="002C714C">
        <w:rPr>
          <w:rFonts w:eastAsia="Calibri" w:cs="Times New Roman"/>
        </w:rPr>
        <w:t>paklausima</w:t>
      </w:r>
      <w:r w:rsidR="004820DC">
        <w:rPr>
          <w:rFonts w:eastAsia="Calibri" w:cs="Times New Roman"/>
        </w:rPr>
        <w:t>s</w:t>
      </w:r>
      <w:r w:rsidR="00BE7972" w:rsidRPr="002C714C">
        <w:rPr>
          <w:rFonts w:eastAsia="Calibri" w:cs="Times New Roman"/>
        </w:rPr>
        <w:t>.</w:t>
      </w:r>
    </w:p>
    <w:p w14:paraId="3471B55F" w14:textId="77777777" w:rsidR="00BE7972" w:rsidRPr="002C714C" w:rsidRDefault="00BE7972" w:rsidP="00BF7194">
      <w:pPr>
        <w:ind w:firstLine="993"/>
        <w:rPr>
          <w:rFonts w:eastAsia="Calibri" w:cs="Times New Roman"/>
          <w:highlight w:val="yellow"/>
        </w:rPr>
      </w:pPr>
    </w:p>
    <w:p w14:paraId="60F71948" w14:textId="5EE4ADD0" w:rsidR="00CC1AE6" w:rsidRPr="004820DC" w:rsidRDefault="007A35F0" w:rsidP="004820DC">
      <w:pPr>
        <w:ind w:firstLine="993"/>
        <w:rPr>
          <w:rFonts w:eastAsia="Times New Roman" w:cs="Times New Roman"/>
          <w:b/>
          <w:szCs w:val="24"/>
          <w:lang w:eastAsia="lt-LT"/>
        </w:rPr>
      </w:pPr>
      <w:bookmarkStart w:id="1" w:name="_Hlk160607784"/>
      <w:r w:rsidRPr="00432A9F">
        <w:rPr>
          <w:rFonts w:eastAsia="Times New Roman" w:cs="Times New Roman"/>
          <w:b/>
          <w:szCs w:val="24"/>
          <w:lang w:eastAsia="lt-LT"/>
        </w:rPr>
        <w:t>Klausimas (</w:t>
      </w:r>
      <w:r w:rsidR="00AA3BF3" w:rsidRPr="00432A9F">
        <w:rPr>
          <w:rFonts w:eastAsia="Times New Roman" w:cs="Times New Roman"/>
          <w:b/>
          <w:szCs w:val="24"/>
          <w:lang w:eastAsia="lt-LT"/>
        </w:rPr>
        <w:t>202</w:t>
      </w:r>
      <w:r w:rsidR="009824B8">
        <w:rPr>
          <w:rFonts w:eastAsia="Times New Roman" w:cs="Times New Roman"/>
          <w:b/>
          <w:szCs w:val="24"/>
          <w:lang w:eastAsia="lt-LT"/>
        </w:rPr>
        <w:t>6</w:t>
      </w:r>
      <w:r w:rsidR="00086E96" w:rsidRPr="00432A9F">
        <w:rPr>
          <w:rFonts w:eastAsia="Times New Roman" w:cs="Times New Roman"/>
          <w:b/>
          <w:szCs w:val="24"/>
          <w:lang w:eastAsia="lt-LT"/>
        </w:rPr>
        <w:t>-</w:t>
      </w:r>
      <w:r w:rsidR="00A53DC4">
        <w:rPr>
          <w:rFonts w:eastAsia="Times New Roman" w:cs="Times New Roman"/>
          <w:b/>
          <w:szCs w:val="24"/>
          <w:lang w:eastAsia="lt-LT"/>
        </w:rPr>
        <w:t>0</w:t>
      </w:r>
      <w:r w:rsidR="009824B8">
        <w:rPr>
          <w:rFonts w:eastAsia="Times New Roman" w:cs="Times New Roman"/>
          <w:b/>
          <w:szCs w:val="24"/>
          <w:lang w:eastAsia="lt-LT"/>
        </w:rPr>
        <w:t>4</w:t>
      </w:r>
      <w:r w:rsidR="00A55350" w:rsidRPr="00432A9F">
        <w:rPr>
          <w:rFonts w:eastAsia="Times New Roman" w:cs="Times New Roman"/>
          <w:b/>
          <w:szCs w:val="24"/>
          <w:lang w:eastAsia="lt-LT"/>
        </w:rPr>
        <w:t>-</w:t>
      </w:r>
      <w:r w:rsidR="009824B8">
        <w:rPr>
          <w:rFonts w:eastAsia="Times New Roman" w:cs="Times New Roman"/>
          <w:b/>
          <w:szCs w:val="24"/>
          <w:lang w:eastAsia="lt-LT"/>
        </w:rPr>
        <w:t>22</w:t>
      </w:r>
      <w:r w:rsidR="00CC1AE6" w:rsidRPr="00432A9F">
        <w:rPr>
          <w:rFonts w:eastAsia="Times New Roman" w:cs="Times New Roman"/>
          <w:b/>
          <w:szCs w:val="24"/>
          <w:lang w:eastAsia="lt-LT"/>
        </w:rPr>
        <w:t xml:space="preserve"> pranešimas Nr. </w:t>
      </w:r>
      <w:r w:rsidR="009824B8" w:rsidRPr="009824B8">
        <w:rPr>
          <w:rFonts w:eastAsia="Times New Roman" w:cs="Times New Roman"/>
          <w:b/>
          <w:szCs w:val="24"/>
          <w:lang w:eastAsia="lt-LT"/>
        </w:rPr>
        <w:t>618538</w:t>
      </w:r>
      <w:r w:rsidR="00CC1AE6" w:rsidRPr="00432A9F">
        <w:rPr>
          <w:rFonts w:eastAsia="Times New Roman" w:cs="Times New Roman"/>
          <w:b/>
          <w:szCs w:val="24"/>
          <w:lang w:eastAsia="lt-LT"/>
        </w:rPr>
        <w:t>)</w:t>
      </w:r>
      <w:r w:rsidR="00CC1AE6" w:rsidRPr="00432A9F">
        <w:rPr>
          <w:rFonts w:eastAsia="Times New Roman" w:cs="Times New Roman"/>
          <w:bCs/>
          <w:szCs w:val="24"/>
          <w:lang w:eastAsia="lt-LT"/>
        </w:rPr>
        <w:t>:</w:t>
      </w:r>
      <w:bookmarkEnd w:id="1"/>
    </w:p>
    <w:p w14:paraId="289C2D8E" w14:textId="77777777" w:rsidR="009824B8" w:rsidRPr="009824B8" w:rsidRDefault="00B360C1" w:rsidP="009824B8">
      <w:pPr>
        <w:pStyle w:val="prastasiniatinklio"/>
        <w:shd w:val="clear" w:color="auto" w:fill="FFFFFF"/>
        <w:ind w:firstLine="993"/>
        <w:rPr>
          <w:rFonts w:eastAsia="Times New Roman"/>
          <w:lang w:eastAsia="lt-LT"/>
        </w:rPr>
      </w:pPr>
      <w:r w:rsidRPr="00432A9F">
        <w:rPr>
          <w:rFonts w:eastAsia="Times New Roman"/>
          <w:lang w:eastAsia="lt-LT"/>
        </w:rPr>
        <w:t>„</w:t>
      </w:r>
      <w:r w:rsidR="009824B8" w:rsidRPr="009824B8">
        <w:rPr>
          <w:rFonts w:eastAsia="Times New Roman"/>
          <w:lang w:eastAsia="lt-LT"/>
        </w:rPr>
        <w:t>1. Prašome patikslinti cokolio šiltinimo ir apdailos virš grunto detalę. Darbų kiekių žiniaraštyje pateiktas cokolio šiltinimas klijuojant putų polistirolo plokštes, tačiau nėra numatytas polistirolo tinkavimas armuojant tinkleliu, vietoje to pateiktos pozicijos, skirtos ventiliuojamam fasadui (skylių gręžimas, montažiniai kampai, karkasas ir t.t.). Koks turi būti cokolio virš grunto šiltinimo mazgas, tinkuojamas, ar ventiliuojamas?</w:t>
      </w:r>
    </w:p>
    <w:p w14:paraId="0A8C7436" w14:textId="77777777" w:rsidR="009824B8" w:rsidRPr="009824B8" w:rsidRDefault="009824B8" w:rsidP="009824B8">
      <w:pPr>
        <w:pStyle w:val="prastasiniatinklio"/>
        <w:shd w:val="clear" w:color="auto" w:fill="FFFFFF"/>
        <w:ind w:firstLine="993"/>
        <w:rPr>
          <w:rFonts w:eastAsia="Times New Roman"/>
          <w:lang w:eastAsia="lt-LT"/>
        </w:rPr>
      </w:pPr>
      <w:r w:rsidRPr="009824B8">
        <w:rPr>
          <w:rFonts w:eastAsia="Times New Roman"/>
          <w:lang w:eastAsia="lt-LT"/>
        </w:rPr>
        <w:t>2. Darbų kiekių žiniaraštyje nėra numatyti naujų palangių įrengimo darbai. Pateikti tik senų palangių ardymo darbai. Prašome patikslinti.</w:t>
      </w:r>
    </w:p>
    <w:p w14:paraId="4952E401" w14:textId="77777777" w:rsidR="009824B8" w:rsidRPr="009824B8" w:rsidRDefault="009824B8" w:rsidP="009824B8">
      <w:pPr>
        <w:pStyle w:val="prastasiniatinklio"/>
        <w:shd w:val="clear" w:color="auto" w:fill="FFFFFF"/>
        <w:ind w:firstLine="993"/>
        <w:rPr>
          <w:rFonts w:eastAsia="Times New Roman"/>
          <w:lang w:eastAsia="lt-LT"/>
        </w:rPr>
      </w:pPr>
      <w:r w:rsidRPr="009824B8">
        <w:rPr>
          <w:rFonts w:eastAsia="Times New Roman"/>
          <w:lang w:eastAsia="lt-LT"/>
        </w:rPr>
        <w:t>3. Prašome pateikti lauko LED prožektorių eskizus ir technines specifikacijas.</w:t>
      </w:r>
    </w:p>
    <w:p w14:paraId="0C01D089" w14:textId="77777777" w:rsidR="009824B8" w:rsidRPr="009824B8" w:rsidRDefault="009824B8" w:rsidP="009824B8">
      <w:pPr>
        <w:pStyle w:val="prastasiniatinklio"/>
        <w:shd w:val="clear" w:color="auto" w:fill="FFFFFF"/>
        <w:ind w:firstLine="993"/>
        <w:rPr>
          <w:rFonts w:eastAsia="Times New Roman"/>
          <w:lang w:eastAsia="lt-LT"/>
        </w:rPr>
      </w:pPr>
      <w:r w:rsidRPr="009824B8">
        <w:rPr>
          <w:rFonts w:eastAsia="Times New Roman"/>
          <w:lang w:eastAsia="lt-LT"/>
        </w:rPr>
        <w:t>4. Prašome pateikti laiptų apsauginės tvorelės eskizą.</w:t>
      </w:r>
    </w:p>
    <w:p w14:paraId="3CA9C6E6" w14:textId="77777777" w:rsidR="009824B8" w:rsidRPr="009824B8" w:rsidRDefault="009824B8" w:rsidP="009824B8">
      <w:pPr>
        <w:pStyle w:val="prastasiniatinklio"/>
        <w:shd w:val="clear" w:color="auto" w:fill="FFFFFF"/>
        <w:ind w:firstLine="993"/>
        <w:rPr>
          <w:rFonts w:eastAsia="Times New Roman"/>
          <w:lang w:eastAsia="lt-LT"/>
        </w:rPr>
      </w:pPr>
      <w:r w:rsidRPr="009824B8">
        <w:rPr>
          <w:rFonts w:eastAsia="Times New Roman"/>
          <w:lang w:eastAsia="lt-LT"/>
        </w:rPr>
        <w:t>5. Prašome pateikti aliuminio lauko durų eskizus ir technines specifikacijas.</w:t>
      </w:r>
    </w:p>
    <w:p w14:paraId="5840490F" w14:textId="77777777" w:rsidR="009824B8" w:rsidRPr="009824B8" w:rsidRDefault="009824B8" w:rsidP="009824B8">
      <w:pPr>
        <w:pStyle w:val="prastasiniatinklio"/>
        <w:shd w:val="clear" w:color="auto" w:fill="FFFFFF"/>
        <w:ind w:firstLine="993"/>
        <w:rPr>
          <w:rFonts w:eastAsia="Times New Roman"/>
          <w:lang w:eastAsia="lt-LT"/>
        </w:rPr>
      </w:pPr>
      <w:r w:rsidRPr="009824B8">
        <w:rPr>
          <w:rFonts w:eastAsia="Times New Roman"/>
          <w:lang w:eastAsia="lt-LT"/>
        </w:rPr>
        <w:t>6. Prašome patikslinti aliuminių langų angokraščių aptaisymo darbų kiekį.</w:t>
      </w:r>
    </w:p>
    <w:p w14:paraId="45679F55" w14:textId="353FA6AE" w:rsidR="00AC29EE" w:rsidRPr="00432A9F" w:rsidRDefault="009824B8" w:rsidP="009824B8">
      <w:pPr>
        <w:pStyle w:val="prastasiniatinklio"/>
        <w:shd w:val="clear" w:color="auto" w:fill="FFFFFF"/>
        <w:ind w:firstLine="993"/>
        <w:rPr>
          <w:rFonts w:eastAsia="Times New Roman"/>
          <w:lang w:eastAsia="lt-LT"/>
        </w:rPr>
      </w:pPr>
      <w:r w:rsidRPr="009824B8">
        <w:rPr>
          <w:rFonts w:eastAsia="Times New Roman"/>
          <w:lang w:eastAsia="lt-LT"/>
        </w:rPr>
        <w:t xml:space="preserve">7. Prašome nurodyti koks </w:t>
      </w:r>
      <w:proofErr w:type="spellStart"/>
      <w:r w:rsidRPr="009824B8">
        <w:rPr>
          <w:rFonts w:eastAsia="Times New Roman"/>
          <w:lang w:eastAsia="lt-LT"/>
        </w:rPr>
        <w:t>makzimalus</w:t>
      </w:r>
      <w:proofErr w:type="spellEnd"/>
      <w:r w:rsidRPr="009824B8">
        <w:rPr>
          <w:rFonts w:eastAsia="Times New Roman"/>
          <w:lang w:eastAsia="lt-LT"/>
        </w:rPr>
        <w:t xml:space="preserve"> biudžetas numatytas šiam pirkimui?</w:t>
      </w:r>
      <w:r w:rsidR="00E90EBC" w:rsidRPr="00432A9F">
        <w:rPr>
          <w:rFonts w:eastAsia="Times New Roman"/>
          <w:lang w:eastAsia="lt-LT"/>
        </w:rPr>
        <w:t>“</w:t>
      </w:r>
      <w:r w:rsidR="00B360C1" w:rsidRPr="00432A9F">
        <w:rPr>
          <w:rFonts w:eastAsia="Times New Roman"/>
          <w:lang w:eastAsia="lt-LT"/>
        </w:rPr>
        <w:t xml:space="preserve"> </w:t>
      </w:r>
      <w:r w:rsidR="00AC29EE" w:rsidRPr="00432A9F">
        <w:rPr>
          <w:rFonts w:eastAsia="Times New Roman"/>
          <w:lang w:eastAsia="lt-LT"/>
        </w:rPr>
        <w:t>(</w:t>
      </w:r>
      <w:r w:rsidR="00AC29EE" w:rsidRPr="00432A9F">
        <w:rPr>
          <w:rFonts w:eastAsia="Times New Roman"/>
          <w:i/>
          <w:iCs/>
          <w:lang w:eastAsia="lt-LT"/>
        </w:rPr>
        <w:t>kalba netaisyta</w:t>
      </w:r>
      <w:r w:rsidR="00AC29EE" w:rsidRPr="00432A9F">
        <w:rPr>
          <w:rFonts w:eastAsia="Times New Roman"/>
          <w:lang w:eastAsia="lt-LT"/>
        </w:rPr>
        <w:t>)</w:t>
      </w:r>
    </w:p>
    <w:p w14:paraId="4C286600" w14:textId="77777777" w:rsidR="009824B8" w:rsidRDefault="00BE7972" w:rsidP="00616055">
      <w:pPr>
        <w:shd w:val="clear" w:color="auto" w:fill="FFFFFF"/>
        <w:ind w:firstLine="992"/>
        <w:rPr>
          <w:rFonts w:eastAsia="Times New Roman" w:cs="Times New Roman"/>
          <w:b/>
          <w:bCs/>
          <w:szCs w:val="24"/>
          <w:lang w:eastAsia="lt-LT"/>
        </w:rPr>
      </w:pPr>
      <w:bookmarkStart w:id="2" w:name="_Hlk174525076"/>
      <w:r w:rsidRPr="009F5A1B">
        <w:rPr>
          <w:rFonts w:eastAsia="Times New Roman" w:cs="Times New Roman"/>
          <w:b/>
          <w:bCs/>
          <w:szCs w:val="24"/>
          <w:lang w:eastAsia="lt-LT"/>
        </w:rPr>
        <w:t>Atsakymas</w:t>
      </w:r>
      <w:bookmarkEnd w:id="2"/>
      <w:r w:rsidR="009824B8">
        <w:rPr>
          <w:rFonts w:eastAsia="Times New Roman" w:cs="Times New Roman"/>
          <w:b/>
          <w:bCs/>
          <w:szCs w:val="24"/>
          <w:lang w:eastAsia="lt-LT"/>
        </w:rPr>
        <w:t>:</w:t>
      </w:r>
    </w:p>
    <w:p w14:paraId="6E891D1B" w14:textId="617353B1" w:rsidR="009824B8" w:rsidRDefault="009824B8" w:rsidP="00616055">
      <w:pPr>
        <w:shd w:val="clear" w:color="auto" w:fill="FFFFFF"/>
        <w:ind w:firstLine="992"/>
        <w:rPr>
          <w:rFonts w:eastAsia="Times New Roman" w:cs="Times New Roman"/>
          <w:szCs w:val="24"/>
          <w:lang w:eastAsia="lt-LT"/>
        </w:rPr>
      </w:pPr>
      <w:r w:rsidRPr="009824B8">
        <w:rPr>
          <w:rFonts w:eastAsia="Times New Roman" w:cs="Times New Roman"/>
          <w:szCs w:val="24"/>
          <w:lang w:eastAsia="lt-LT"/>
        </w:rPr>
        <w:t>1.</w:t>
      </w:r>
      <w:r w:rsidR="00513F14" w:rsidRPr="00513F14">
        <w:rPr>
          <w:rFonts w:eastAsia="Times New Roman" w:cs="Times New Roman"/>
          <w:b/>
          <w:bCs/>
          <w:szCs w:val="24"/>
          <w:lang w:eastAsia="lt-LT"/>
        </w:rPr>
        <w:t xml:space="preserve"> </w:t>
      </w:r>
      <w:r w:rsidRPr="009824B8">
        <w:rPr>
          <w:rFonts w:eastAsia="Times New Roman" w:cs="Times New Roman"/>
          <w:szCs w:val="24"/>
          <w:lang w:eastAsia="lt-LT"/>
        </w:rPr>
        <w:t>Ventiliuojamas fasadas.</w:t>
      </w:r>
    </w:p>
    <w:p w14:paraId="67B227E2" w14:textId="157A8E90" w:rsidR="009824B8" w:rsidRPr="009824B8" w:rsidRDefault="009824B8" w:rsidP="00616055">
      <w:pPr>
        <w:shd w:val="clear" w:color="auto" w:fill="FFFFFF"/>
        <w:ind w:firstLine="992"/>
        <w:rPr>
          <w:rFonts w:eastAsia="Times New Roman" w:cs="Times New Roman"/>
          <w:szCs w:val="24"/>
          <w:lang w:eastAsia="lt-LT"/>
        </w:rPr>
      </w:pPr>
      <w:r w:rsidRPr="009824B8">
        <w:rPr>
          <w:rFonts w:eastAsia="Times New Roman" w:cs="Times New Roman"/>
          <w:szCs w:val="24"/>
          <w:lang w:eastAsia="lt-LT"/>
        </w:rPr>
        <w:t xml:space="preserve">2. </w:t>
      </w:r>
      <w:r w:rsidRPr="009824B8">
        <w:rPr>
          <w:rFonts w:eastAsia="Times New Roman" w:cs="Times New Roman"/>
          <w:szCs w:val="24"/>
          <w:lang w:eastAsia="lt-LT"/>
        </w:rPr>
        <w:t xml:space="preserve">Palangės kiekis numatytas darbų kiekio žiniaraščio „4. Sienų šiltinimas ir apdaila“, 4 eilutėje – „Apšiltintų angokraščių </w:t>
      </w:r>
      <w:proofErr w:type="spellStart"/>
      <w:r w:rsidRPr="009824B8">
        <w:rPr>
          <w:rFonts w:eastAsia="Times New Roman" w:cs="Times New Roman"/>
          <w:szCs w:val="24"/>
          <w:lang w:eastAsia="lt-LT"/>
        </w:rPr>
        <w:t>p</w:t>
      </w:r>
      <w:r>
        <w:rPr>
          <w:rFonts w:eastAsia="Times New Roman" w:cs="Times New Roman"/>
          <w:szCs w:val="24"/>
          <w:lang w:eastAsia="lt-LT"/>
        </w:rPr>
        <w:t>l</w:t>
      </w:r>
      <w:r w:rsidRPr="009824B8">
        <w:rPr>
          <w:rFonts w:eastAsia="Times New Roman" w:cs="Times New Roman"/>
          <w:szCs w:val="24"/>
          <w:lang w:eastAsia="lt-LT"/>
        </w:rPr>
        <w:t>ast</w:t>
      </w:r>
      <w:r>
        <w:rPr>
          <w:rFonts w:eastAsia="Times New Roman" w:cs="Times New Roman"/>
          <w:szCs w:val="24"/>
          <w:lang w:eastAsia="lt-LT"/>
        </w:rPr>
        <w:t>e</w:t>
      </w:r>
      <w:r w:rsidRPr="009824B8">
        <w:rPr>
          <w:rFonts w:eastAsia="Times New Roman" w:cs="Times New Roman"/>
          <w:szCs w:val="24"/>
          <w:lang w:eastAsia="lt-LT"/>
        </w:rPr>
        <w:t>lizuota</w:t>
      </w:r>
      <w:proofErr w:type="spellEnd"/>
      <w:r w:rsidRPr="009824B8">
        <w:rPr>
          <w:rFonts w:eastAsia="Times New Roman" w:cs="Times New Roman"/>
          <w:szCs w:val="24"/>
          <w:lang w:eastAsia="lt-LT"/>
        </w:rPr>
        <w:t xml:space="preserve"> skardos apdaila“ – kiekiuose.</w:t>
      </w:r>
    </w:p>
    <w:p w14:paraId="164AA45C" w14:textId="007F76D6" w:rsidR="004E4863" w:rsidRPr="004E4863" w:rsidRDefault="009824B8" w:rsidP="004E4863">
      <w:pPr>
        <w:shd w:val="clear" w:color="auto" w:fill="FFFFFF"/>
        <w:ind w:firstLine="992"/>
        <w:rPr>
          <w:rFonts w:eastAsia="Times New Roman" w:cs="Times New Roman"/>
          <w:szCs w:val="24"/>
          <w:lang w:eastAsia="lt-LT"/>
        </w:rPr>
      </w:pPr>
      <w:r w:rsidRPr="009824B8">
        <w:rPr>
          <w:rFonts w:eastAsia="Times New Roman" w:cs="Times New Roman"/>
          <w:szCs w:val="24"/>
          <w:lang w:eastAsia="lt-LT"/>
        </w:rPr>
        <w:t xml:space="preserve">3. </w:t>
      </w:r>
      <w:r w:rsidR="00CD498A" w:rsidRPr="00CD498A">
        <w:rPr>
          <w:rFonts w:eastAsia="Times New Roman" w:cs="Times New Roman"/>
          <w:szCs w:val="24"/>
          <w:lang w:eastAsia="lt-LT"/>
        </w:rPr>
        <w:t xml:space="preserve">Aukštis – 410 mm, plotis – 33 mm, ilgis – 326 mm, spalva – juoda. Maksimali galia – 200 W. Šviesos spalvos temperatūra – 3000/4000/6500 K (keičiamo spektro). Atsparumo dulkėms ir vandeniui klasė – </w:t>
      </w:r>
      <w:r w:rsidR="004E4863" w:rsidRPr="004E4863">
        <w:rPr>
          <w:rFonts w:eastAsia="Times New Roman" w:cs="Times New Roman"/>
          <w:szCs w:val="24"/>
          <w:lang w:eastAsia="lt-LT"/>
        </w:rPr>
        <w:t xml:space="preserve">ne mažesnė kaip </w:t>
      </w:r>
      <w:r w:rsidR="00CD498A" w:rsidRPr="00CD498A">
        <w:rPr>
          <w:rFonts w:eastAsia="Times New Roman" w:cs="Times New Roman"/>
          <w:szCs w:val="24"/>
          <w:lang w:eastAsia="lt-LT"/>
        </w:rPr>
        <w:t xml:space="preserve">IP65. LED šviesos srautas – 19 000 </w:t>
      </w:r>
      <w:proofErr w:type="spellStart"/>
      <w:r w:rsidR="00CD498A" w:rsidRPr="00CD498A">
        <w:rPr>
          <w:rFonts w:eastAsia="Times New Roman" w:cs="Times New Roman"/>
          <w:szCs w:val="24"/>
          <w:lang w:eastAsia="lt-LT"/>
        </w:rPr>
        <w:t>lm</w:t>
      </w:r>
      <w:proofErr w:type="spellEnd"/>
      <w:r w:rsidR="00CD498A" w:rsidRPr="00CD498A">
        <w:rPr>
          <w:rFonts w:eastAsia="Times New Roman" w:cs="Times New Roman"/>
          <w:szCs w:val="24"/>
          <w:lang w:eastAsia="lt-LT"/>
        </w:rPr>
        <w:t xml:space="preserve">. Šviestuvo šviesos srautas – 16 450 </w:t>
      </w:r>
      <w:proofErr w:type="spellStart"/>
      <w:r w:rsidR="00CD498A" w:rsidRPr="00CD498A">
        <w:rPr>
          <w:rFonts w:eastAsia="Times New Roman" w:cs="Times New Roman"/>
          <w:szCs w:val="24"/>
          <w:lang w:eastAsia="lt-LT"/>
        </w:rPr>
        <w:t>lm</w:t>
      </w:r>
      <w:proofErr w:type="spellEnd"/>
      <w:r w:rsidR="00CD498A" w:rsidRPr="00CD498A">
        <w:rPr>
          <w:rFonts w:eastAsia="Times New Roman" w:cs="Times New Roman"/>
          <w:szCs w:val="24"/>
          <w:lang w:eastAsia="lt-LT"/>
        </w:rPr>
        <w:t xml:space="preserve">. Įjungimo/išjungimo ciklų skaičius – </w:t>
      </w:r>
      <w:r w:rsidR="004E4863" w:rsidRPr="004E4863">
        <w:rPr>
          <w:rFonts w:eastAsia="Times New Roman" w:cs="Times New Roman"/>
          <w:szCs w:val="24"/>
          <w:lang w:eastAsia="lt-LT"/>
        </w:rPr>
        <w:t xml:space="preserve">ne mažesnis kaip </w:t>
      </w:r>
      <w:r w:rsidR="00CD498A" w:rsidRPr="00CD498A">
        <w:rPr>
          <w:rFonts w:eastAsia="Times New Roman" w:cs="Times New Roman"/>
          <w:szCs w:val="24"/>
          <w:lang w:eastAsia="lt-LT"/>
        </w:rPr>
        <w:t>25 000. Atsparumo smūgiams klasė – I</w:t>
      </w:r>
      <w:r w:rsidR="004E4863" w:rsidRPr="004E4863">
        <w:t xml:space="preserve"> </w:t>
      </w:r>
      <w:r w:rsidR="004E4863" w:rsidRPr="004E4863">
        <w:rPr>
          <w:rFonts w:eastAsia="Times New Roman" w:cs="Times New Roman"/>
          <w:szCs w:val="24"/>
          <w:lang w:eastAsia="lt-LT"/>
        </w:rPr>
        <w:t xml:space="preserve">ne mažesnė kaip </w:t>
      </w:r>
      <w:r w:rsidR="00CD498A" w:rsidRPr="00CD498A">
        <w:rPr>
          <w:rFonts w:eastAsia="Times New Roman" w:cs="Times New Roman"/>
          <w:szCs w:val="24"/>
          <w:lang w:eastAsia="lt-LT"/>
        </w:rPr>
        <w:t>K06. Tarnavimo laikas</w:t>
      </w:r>
      <w:r w:rsidR="004E4863">
        <w:rPr>
          <w:rFonts w:eastAsia="Times New Roman" w:cs="Times New Roman"/>
          <w:szCs w:val="24"/>
          <w:lang w:eastAsia="lt-LT"/>
        </w:rPr>
        <w:t xml:space="preserve"> </w:t>
      </w:r>
      <w:r w:rsidR="00CD498A" w:rsidRPr="00CD498A">
        <w:rPr>
          <w:rFonts w:eastAsia="Times New Roman" w:cs="Times New Roman"/>
          <w:szCs w:val="24"/>
          <w:lang w:eastAsia="lt-LT"/>
        </w:rPr>
        <w:t xml:space="preserve">– </w:t>
      </w:r>
      <w:r w:rsidR="004E4863" w:rsidRPr="004E4863">
        <w:rPr>
          <w:rFonts w:eastAsia="Times New Roman" w:cs="Times New Roman"/>
          <w:szCs w:val="24"/>
          <w:lang w:eastAsia="lt-LT"/>
        </w:rPr>
        <w:t xml:space="preserve">ne trumpesnis kaip </w:t>
      </w:r>
      <w:r w:rsidR="00CD498A" w:rsidRPr="00CD498A">
        <w:rPr>
          <w:rFonts w:eastAsia="Times New Roman" w:cs="Times New Roman"/>
          <w:szCs w:val="24"/>
          <w:lang w:eastAsia="lt-LT"/>
        </w:rPr>
        <w:t xml:space="preserve">50 000 val. </w:t>
      </w:r>
      <w:r w:rsidR="004E4863">
        <w:t>Leidžiami lygiaverčiai sprendiniai. Prožektorių eskizai nebus pateikti.</w:t>
      </w:r>
    </w:p>
    <w:p w14:paraId="0906785F" w14:textId="273CF8E9" w:rsidR="00F9308F" w:rsidRDefault="00AC4210" w:rsidP="00F9308F">
      <w:pPr>
        <w:shd w:val="clear" w:color="auto" w:fill="FFFFFF"/>
        <w:ind w:firstLine="992"/>
        <w:rPr>
          <w:rFonts w:eastAsia="Times New Roman" w:cs="Times New Roman"/>
          <w:szCs w:val="24"/>
          <w:lang w:eastAsia="lt-LT"/>
        </w:rPr>
      </w:pPr>
      <w:r>
        <w:t xml:space="preserve">4. </w:t>
      </w:r>
      <w:r w:rsidR="00F9308F" w:rsidRPr="00F9308F">
        <w:rPr>
          <w:rFonts w:eastAsia="Times New Roman" w:cs="Times New Roman"/>
          <w:szCs w:val="24"/>
          <w:lang w:eastAsia="lt-LT"/>
        </w:rPr>
        <w:t xml:space="preserve">Nerūdijančiojo plieno porankiai ir statramsčiai – ne mažesnio kaip </w:t>
      </w:r>
      <w:r w:rsidR="00F9308F">
        <w:rPr>
          <w:rFonts w:eastAsia="Times New Roman" w:cs="Times New Roman"/>
          <w:szCs w:val="24"/>
          <w:lang w:eastAsia="lt-LT"/>
        </w:rPr>
        <w:t>D</w:t>
      </w:r>
      <w:r w:rsidR="00F9308F" w:rsidRPr="00F9308F">
        <w:rPr>
          <w:rFonts w:eastAsia="Times New Roman" w:cs="Times New Roman"/>
          <w:szCs w:val="24"/>
          <w:lang w:eastAsia="lt-LT"/>
        </w:rPr>
        <w:t xml:space="preserve">42,4 mm, skersiniai intarpai – ne mažesnio kaip </w:t>
      </w:r>
      <w:r w:rsidR="00F9308F">
        <w:rPr>
          <w:rFonts w:eastAsia="Times New Roman" w:cs="Times New Roman"/>
          <w:szCs w:val="24"/>
          <w:lang w:eastAsia="lt-LT"/>
        </w:rPr>
        <w:t>D</w:t>
      </w:r>
      <w:r w:rsidR="00F9308F" w:rsidRPr="00F9308F">
        <w:rPr>
          <w:rFonts w:eastAsia="Times New Roman" w:cs="Times New Roman"/>
          <w:szCs w:val="24"/>
          <w:lang w:eastAsia="lt-LT"/>
        </w:rPr>
        <w:t>15 mm. Tvorelės aukštis – 1100 mm, ant laiptų – 900 mm.</w:t>
      </w:r>
    </w:p>
    <w:p w14:paraId="688EC07F" w14:textId="4A23436C" w:rsidR="00F9308F" w:rsidRDefault="00F9308F" w:rsidP="00F9308F">
      <w:pPr>
        <w:shd w:val="clear" w:color="auto" w:fill="FFFFFF"/>
        <w:ind w:firstLine="992"/>
        <w:rPr>
          <w:rFonts w:eastAsia="Times New Roman" w:cs="Times New Roman"/>
          <w:szCs w:val="24"/>
          <w:lang w:eastAsia="lt-LT"/>
        </w:rPr>
      </w:pPr>
      <w:r>
        <w:rPr>
          <w:rFonts w:eastAsia="Times New Roman" w:cs="Times New Roman"/>
          <w:szCs w:val="24"/>
          <w:lang w:eastAsia="lt-LT"/>
        </w:rPr>
        <w:t xml:space="preserve">5. </w:t>
      </w:r>
      <w:r w:rsidR="00C2195F" w:rsidRPr="00C2195F">
        <w:rPr>
          <w:rFonts w:eastAsia="Times New Roman" w:cs="Times New Roman"/>
          <w:szCs w:val="24"/>
          <w:lang w:eastAsia="lt-LT"/>
        </w:rPr>
        <w:t xml:space="preserve">Durų eskizas pateiktas brėžinyje, kuriame numatytas durų keitimas. </w:t>
      </w:r>
      <w:proofErr w:type="spellStart"/>
      <w:r w:rsidR="00C2195F" w:rsidRPr="00C2195F">
        <w:rPr>
          <w:rFonts w:eastAsia="Times New Roman" w:cs="Times New Roman"/>
          <w:szCs w:val="24"/>
          <w:lang w:eastAsia="lt-LT"/>
        </w:rPr>
        <w:t>Aliuminės</w:t>
      </w:r>
      <w:proofErr w:type="spellEnd"/>
      <w:r w:rsidR="00C2195F" w:rsidRPr="00C2195F">
        <w:rPr>
          <w:rFonts w:eastAsia="Times New Roman" w:cs="Times New Roman"/>
          <w:szCs w:val="24"/>
          <w:lang w:eastAsia="lt-LT"/>
        </w:rPr>
        <w:t xml:space="preserve"> durys. Šilumos perdavimo koeficientas </w:t>
      </w:r>
      <w:proofErr w:type="spellStart"/>
      <w:r w:rsidR="00C2195F" w:rsidRPr="00C2195F">
        <w:rPr>
          <w:rFonts w:eastAsia="Times New Roman" w:cs="Times New Roman"/>
          <w:szCs w:val="24"/>
          <w:lang w:eastAsia="lt-LT"/>
        </w:rPr>
        <w:t>Uf</w:t>
      </w:r>
      <w:proofErr w:type="spellEnd"/>
      <w:r w:rsidR="00C2195F" w:rsidRPr="00C2195F">
        <w:rPr>
          <w:rFonts w:eastAsia="Times New Roman" w:cs="Times New Roman"/>
          <w:szCs w:val="24"/>
          <w:lang w:eastAsia="lt-LT"/>
        </w:rPr>
        <w:t xml:space="preserve"> ne didesnis kaip 1,6 W/m²K. Atsparumas įsilaužimui – ne žemesnė kaip RC2 (WK2) klasė pagal EN 1627 standartą. Tvirtos </w:t>
      </w:r>
      <w:proofErr w:type="spellStart"/>
      <w:r w:rsidR="00C2195F" w:rsidRPr="00C2195F">
        <w:rPr>
          <w:rFonts w:eastAsia="Times New Roman" w:cs="Times New Roman"/>
          <w:szCs w:val="24"/>
          <w:lang w:eastAsia="lt-LT"/>
        </w:rPr>
        <w:t>daugiataškės</w:t>
      </w:r>
      <w:proofErr w:type="spellEnd"/>
      <w:r w:rsidR="00C2195F" w:rsidRPr="00C2195F">
        <w:rPr>
          <w:rFonts w:eastAsia="Times New Roman" w:cs="Times New Roman"/>
          <w:szCs w:val="24"/>
          <w:lang w:eastAsia="lt-LT"/>
        </w:rPr>
        <w:t xml:space="preserve"> spynos. Vyriai – atsparūs korozijai (nerūdijančio plieno, </w:t>
      </w:r>
      <w:proofErr w:type="spellStart"/>
      <w:r w:rsidR="00C2195F" w:rsidRPr="00C2195F">
        <w:rPr>
          <w:rFonts w:eastAsia="Times New Roman" w:cs="Times New Roman"/>
          <w:szCs w:val="24"/>
          <w:lang w:eastAsia="lt-LT"/>
        </w:rPr>
        <w:t>anoduoti</w:t>
      </w:r>
      <w:proofErr w:type="spellEnd"/>
      <w:r w:rsidR="00C2195F" w:rsidRPr="00C2195F">
        <w:rPr>
          <w:rFonts w:eastAsia="Times New Roman" w:cs="Times New Roman"/>
          <w:szCs w:val="24"/>
          <w:lang w:eastAsia="lt-LT"/>
        </w:rPr>
        <w:t>), reguliuojami keliomis kryptimis. Tarpinės turi užtikrinti sandarumą per visą perimetrą.</w:t>
      </w:r>
    </w:p>
    <w:p w14:paraId="7E27156F" w14:textId="6CBB6CDC" w:rsidR="00C2195F" w:rsidRPr="001617ED" w:rsidRDefault="00C2195F" w:rsidP="001617ED">
      <w:pPr>
        <w:shd w:val="clear" w:color="auto" w:fill="FFFFFF"/>
        <w:ind w:firstLine="992"/>
        <w:rPr>
          <w:rFonts w:eastAsia="Times New Roman" w:cs="Times New Roman"/>
          <w:szCs w:val="24"/>
          <w:lang w:eastAsia="lt-LT"/>
        </w:rPr>
      </w:pPr>
      <w:r>
        <w:rPr>
          <w:rFonts w:eastAsia="Times New Roman" w:cs="Times New Roman"/>
          <w:szCs w:val="24"/>
          <w:lang w:eastAsia="lt-LT"/>
        </w:rPr>
        <w:t xml:space="preserve">6. </w:t>
      </w:r>
      <w:r w:rsidR="001617ED" w:rsidRPr="001617ED">
        <w:rPr>
          <w:rFonts w:eastAsia="Times New Roman" w:cs="Times New Roman"/>
          <w:szCs w:val="24"/>
          <w:lang w:eastAsia="lt-LT"/>
        </w:rPr>
        <w:t>Aliuminio durų aptaisymo kiekiai: iš lauko – 8,98 m ilgio ir 0,3 m pločio; iš vidaus – taip pat 8,98 m ilgio ir 0,3 m pločio.</w:t>
      </w:r>
    </w:p>
    <w:p w14:paraId="7FED12E9" w14:textId="747639C1" w:rsidR="007974A0" w:rsidRPr="007974A0" w:rsidRDefault="009824B8" w:rsidP="007974A0">
      <w:pPr>
        <w:shd w:val="clear" w:color="auto" w:fill="FFFFFF"/>
        <w:ind w:firstLine="992"/>
        <w:rPr>
          <w:rFonts w:eastAsia="Times New Roman" w:cs="Times New Roman"/>
          <w:szCs w:val="24"/>
          <w:lang w:eastAsia="lt-LT"/>
        </w:rPr>
      </w:pPr>
      <w:r w:rsidRPr="009824B8">
        <w:rPr>
          <w:rFonts w:eastAsia="Times New Roman" w:cs="Times New Roman"/>
          <w:szCs w:val="24"/>
          <w:lang w:eastAsia="lt-LT"/>
        </w:rPr>
        <w:t>7.</w:t>
      </w:r>
      <w:r>
        <w:rPr>
          <w:rFonts w:eastAsia="Times New Roman" w:cs="Times New Roman"/>
          <w:szCs w:val="24"/>
          <w:lang w:eastAsia="lt-LT"/>
        </w:rPr>
        <w:t xml:space="preserve"> </w:t>
      </w:r>
      <w:r w:rsidR="007974A0" w:rsidRPr="007974A0">
        <w:rPr>
          <w:rFonts w:eastAsia="Times New Roman" w:cs="Times New Roman"/>
          <w:szCs w:val="24"/>
          <w:lang w:eastAsia="lt-LT"/>
        </w:rPr>
        <w:t>Perkančioji organizacija neviešina pirkimui skirtų lėšų sumos.</w:t>
      </w:r>
    </w:p>
    <w:p w14:paraId="7FCC82FC" w14:textId="77777777" w:rsidR="007974A0" w:rsidRPr="007974A0" w:rsidRDefault="007974A0" w:rsidP="007974A0">
      <w:pPr>
        <w:shd w:val="clear" w:color="auto" w:fill="FFFFFF"/>
        <w:ind w:firstLine="992"/>
        <w:jc w:val="left"/>
        <w:rPr>
          <w:rFonts w:eastAsia="Calibri" w:cs="Times New Roman"/>
          <w:b/>
          <w:i/>
          <w:iCs/>
        </w:rPr>
      </w:pPr>
      <w:r w:rsidRPr="007974A0">
        <w:rPr>
          <w:rFonts w:eastAsia="Times New Roman" w:cs="Times New Roman"/>
          <w:i/>
          <w:iCs/>
          <w:szCs w:val="24"/>
          <w:lang w:eastAsia="lt-LT"/>
        </w:rPr>
        <w:t>https://klausk.vpt.lt/hc/lt/articles/360014186380-Ar-perkan%C4%8Dioji-organizacija-privalo-pirkimo-dokumentuose-nurodyti-pirkimui-pirkimo-daliai-skirt%C4%85-l%C4%97%C5%A1%C5%B3-sum%C4%85-</w:t>
      </w:r>
      <w:bookmarkEnd w:id="0"/>
    </w:p>
    <w:sectPr w:rsidR="007974A0" w:rsidRPr="007974A0" w:rsidSect="00776ED6">
      <w:headerReference w:type="default" r:id="rId7"/>
      <w:pgSz w:w="11906" w:h="16838" w:code="9"/>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949D" w14:textId="77777777" w:rsidR="009165B6" w:rsidRDefault="009165B6">
      <w:r>
        <w:separator/>
      </w:r>
    </w:p>
  </w:endnote>
  <w:endnote w:type="continuationSeparator" w:id="0">
    <w:p w14:paraId="01E4E739" w14:textId="77777777" w:rsidR="009165B6" w:rsidRDefault="0091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05F5" w14:textId="77777777" w:rsidR="009165B6" w:rsidRDefault="009165B6">
      <w:r>
        <w:separator/>
      </w:r>
    </w:p>
  </w:footnote>
  <w:footnote w:type="continuationSeparator" w:id="0">
    <w:p w14:paraId="3B7D8D45" w14:textId="77777777" w:rsidR="009165B6" w:rsidRDefault="0091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453992"/>
      <w:docPartObj>
        <w:docPartGallery w:val="Page Numbers (Top of Page)"/>
        <w:docPartUnique/>
      </w:docPartObj>
    </w:sdtPr>
    <w:sdtContent>
      <w:p w14:paraId="4DE366F1" w14:textId="77777777" w:rsidR="009E1253" w:rsidRDefault="00D37A2A">
        <w:pPr>
          <w:pStyle w:val="Antrats"/>
          <w:jc w:val="center"/>
        </w:pPr>
        <w:r>
          <w:fldChar w:fldCharType="begin"/>
        </w:r>
        <w:r>
          <w:instrText>PAGE   \* MERGEFORMAT</w:instrText>
        </w:r>
        <w:r>
          <w:fldChar w:fldCharType="separate"/>
        </w:r>
        <w:r w:rsidR="00981766">
          <w:rPr>
            <w:noProof/>
          </w:rPr>
          <w:t>3</w:t>
        </w:r>
        <w:r>
          <w:fldChar w:fldCharType="end"/>
        </w:r>
      </w:p>
    </w:sdtContent>
  </w:sdt>
  <w:p w14:paraId="27F11547" w14:textId="77777777" w:rsidR="009E1253" w:rsidRDefault="009E12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9F5"/>
    <w:multiLevelType w:val="hybridMultilevel"/>
    <w:tmpl w:val="AAD4299C"/>
    <w:lvl w:ilvl="0" w:tplc="5FC815D4">
      <w:start w:val="1"/>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00ED347D"/>
    <w:multiLevelType w:val="hybridMultilevel"/>
    <w:tmpl w:val="8376EDB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373E5"/>
    <w:multiLevelType w:val="hybridMultilevel"/>
    <w:tmpl w:val="DBACE8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041788"/>
    <w:multiLevelType w:val="hybridMultilevel"/>
    <w:tmpl w:val="19CAA780"/>
    <w:lvl w:ilvl="0" w:tplc="8E3408BC">
      <w:start w:val="1"/>
      <w:numFmt w:val="decimal"/>
      <w:lvlText w:val="%1)"/>
      <w:lvlJc w:val="left"/>
      <w:pPr>
        <w:ind w:left="1353" w:hanging="360"/>
      </w:pPr>
      <w:rPr>
        <w:rFonts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0A4E0057"/>
    <w:multiLevelType w:val="hybridMultilevel"/>
    <w:tmpl w:val="7DBE7BB0"/>
    <w:lvl w:ilvl="0" w:tplc="A8AC3764">
      <w:start w:val="1"/>
      <w:numFmt w:val="decimal"/>
      <w:lvlText w:val="%1)"/>
      <w:lvlJc w:val="left"/>
      <w:pPr>
        <w:ind w:left="1353" w:hanging="360"/>
      </w:pPr>
      <w:rPr>
        <w:rFonts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0BF615DA"/>
    <w:multiLevelType w:val="hybridMultilevel"/>
    <w:tmpl w:val="8482DCC0"/>
    <w:lvl w:ilvl="0" w:tplc="71622ED8">
      <w:start w:val="1"/>
      <w:numFmt w:val="decimal"/>
      <w:lvlText w:val="%1."/>
      <w:lvlJc w:val="left"/>
      <w:pPr>
        <w:ind w:left="1353" w:hanging="360"/>
      </w:pPr>
      <w:rPr>
        <w:rFonts w:hint="default"/>
        <w:b/>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0EB909D1"/>
    <w:multiLevelType w:val="multilevel"/>
    <w:tmpl w:val="93966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713F6"/>
    <w:multiLevelType w:val="hybridMultilevel"/>
    <w:tmpl w:val="412A6B14"/>
    <w:lvl w:ilvl="0" w:tplc="89FC279E">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8" w15:restartNumberingAfterBreak="0">
    <w:nsid w:val="1E4C6EC2"/>
    <w:multiLevelType w:val="hybridMultilevel"/>
    <w:tmpl w:val="F86E19E8"/>
    <w:lvl w:ilvl="0" w:tplc="34D67680">
      <w:start w:val="1"/>
      <w:numFmt w:val="decimal"/>
      <w:lvlText w:val="%1."/>
      <w:lvlJc w:val="left"/>
      <w:pPr>
        <w:ind w:left="1353" w:hanging="360"/>
      </w:pPr>
      <w:rPr>
        <w:rFonts w:hint="default"/>
        <w:strike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9" w15:restartNumberingAfterBreak="0">
    <w:nsid w:val="2555730C"/>
    <w:multiLevelType w:val="hybridMultilevel"/>
    <w:tmpl w:val="1C2046A4"/>
    <w:lvl w:ilvl="0" w:tplc="6BEA763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0" w15:restartNumberingAfterBreak="0">
    <w:nsid w:val="2626359C"/>
    <w:multiLevelType w:val="hybridMultilevel"/>
    <w:tmpl w:val="430A24DC"/>
    <w:lvl w:ilvl="0" w:tplc="5C4E754C">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BDC2770"/>
    <w:multiLevelType w:val="hybridMultilevel"/>
    <w:tmpl w:val="829AF622"/>
    <w:lvl w:ilvl="0" w:tplc="5DF27CC8">
      <w:start w:val="1"/>
      <w:numFmt w:val="decimal"/>
      <w:lvlText w:val="%1)"/>
      <w:lvlJc w:val="left"/>
      <w:pPr>
        <w:ind w:left="1352" w:hanging="360"/>
      </w:pPr>
      <w:rPr>
        <w:rFonts w:hint="default"/>
        <w:b/>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3" w15:restartNumberingAfterBreak="0">
    <w:nsid w:val="4A0D2499"/>
    <w:multiLevelType w:val="hybridMultilevel"/>
    <w:tmpl w:val="886ADD00"/>
    <w:lvl w:ilvl="0" w:tplc="094295AC">
      <w:start w:val="1"/>
      <w:numFmt w:val="decimal"/>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FD1335"/>
    <w:multiLevelType w:val="hybridMultilevel"/>
    <w:tmpl w:val="6AB6298E"/>
    <w:lvl w:ilvl="0" w:tplc="8F1A8450">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5AAA6B76"/>
    <w:multiLevelType w:val="hybridMultilevel"/>
    <w:tmpl w:val="D99245D4"/>
    <w:lvl w:ilvl="0" w:tplc="903824E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7" w15:restartNumberingAfterBreak="0">
    <w:nsid w:val="5DD57C8F"/>
    <w:multiLevelType w:val="hybridMultilevel"/>
    <w:tmpl w:val="D9C4D766"/>
    <w:lvl w:ilvl="0" w:tplc="1112267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8" w15:restartNumberingAfterBreak="0">
    <w:nsid w:val="750336ED"/>
    <w:multiLevelType w:val="hybridMultilevel"/>
    <w:tmpl w:val="13CA92B8"/>
    <w:lvl w:ilvl="0" w:tplc="44386320">
      <w:start w:val="1"/>
      <w:numFmt w:val="decimal"/>
      <w:lvlText w:val="%1)"/>
      <w:lvlJc w:val="left"/>
      <w:pPr>
        <w:ind w:left="1353" w:hanging="360"/>
      </w:pPr>
      <w:rPr>
        <w:rFonts w:eastAsia="Times New Roman" w:cs="Times New Roman"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998876069">
    <w:abstractNumId w:val="14"/>
  </w:num>
  <w:num w:numId="2" w16cid:durableId="1240597919">
    <w:abstractNumId w:val="11"/>
  </w:num>
  <w:num w:numId="3" w16cid:durableId="1951013174">
    <w:abstractNumId w:val="16"/>
  </w:num>
  <w:num w:numId="4" w16cid:durableId="806162638">
    <w:abstractNumId w:val="3"/>
  </w:num>
  <w:num w:numId="5" w16cid:durableId="586966092">
    <w:abstractNumId w:val="8"/>
  </w:num>
  <w:num w:numId="6" w16cid:durableId="845905562">
    <w:abstractNumId w:val="15"/>
  </w:num>
  <w:num w:numId="7" w16cid:durableId="1838962306">
    <w:abstractNumId w:val="7"/>
  </w:num>
  <w:num w:numId="8" w16cid:durableId="1127549064">
    <w:abstractNumId w:val="6"/>
  </w:num>
  <w:num w:numId="9" w16cid:durableId="1647973855">
    <w:abstractNumId w:val="17"/>
  </w:num>
  <w:num w:numId="10" w16cid:durableId="56435454">
    <w:abstractNumId w:val="0"/>
  </w:num>
  <w:num w:numId="11" w16cid:durableId="895236916">
    <w:abstractNumId w:val="1"/>
  </w:num>
  <w:num w:numId="12" w16cid:durableId="368187535">
    <w:abstractNumId w:val="9"/>
  </w:num>
  <w:num w:numId="13" w16cid:durableId="731807629">
    <w:abstractNumId w:val="5"/>
  </w:num>
  <w:num w:numId="14" w16cid:durableId="432871050">
    <w:abstractNumId w:val="4"/>
  </w:num>
  <w:num w:numId="15" w16cid:durableId="389959660">
    <w:abstractNumId w:val="18"/>
  </w:num>
  <w:num w:numId="16" w16cid:durableId="1989244905">
    <w:abstractNumId w:val="2"/>
  </w:num>
  <w:num w:numId="17" w16cid:durableId="1715960594">
    <w:abstractNumId w:val="10"/>
  </w:num>
  <w:num w:numId="18" w16cid:durableId="1603293930">
    <w:abstractNumId w:val="12"/>
  </w:num>
  <w:num w:numId="19" w16cid:durableId="18641991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B89"/>
    <w:rsid w:val="00004733"/>
    <w:rsid w:val="000111A6"/>
    <w:rsid w:val="00015E05"/>
    <w:rsid w:val="00026E13"/>
    <w:rsid w:val="00031B32"/>
    <w:rsid w:val="00031BDF"/>
    <w:rsid w:val="00031C27"/>
    <w:rsid w:val="000408D0"/>
    <w:rsid w:val="00041B91"/>
    <w:rsid w:val="000543BD"/>
    <w:rsid w:val="00056C43"/>
    <w:rsid w:val="00057F16"/>
    <w:rsid w:val="00064A3C"/>
    <w:rsid w:val="00086E96"/>
    <w:rsid w:val="000A3F6E"/>
    <w:rsid w:val="000C1BE1"/>
    <w:rsid w:val="000C3974"/>
    <w:rsid w:val="000E0246"/>
    <w:rsid w:val="000E4100"/>
    <w:rsid w:val="000F6800"/>
    <w:rsid w:val="00100340"/>
    <w:rsid w:val="00102159"/>
    <w:rsid w:val="0010765D"/>
    <w:rsid w:val="00122E49"/>
    <w:rsid w:val="00131E61"/>
    <w:rsid w:val="00133518"/>
    <w:rsid w:val="00145705"/>
    <w:rsid w:val="001502C9"/>
    <w:rsid w:val="001546FC"/>
    <w:rsid w:val="001617ED"/>
    <w:rsid w:val="00162441"/>
    <w:rsid w:val="0016772A"/>
    <w:rsid w:val="00180C66"/>
    <w:rsid w:val="0018718B"/>
    <w:rsid w:val="00193A0C"/>
    <w:rsid w:val="00197795"/>
    <w:rsid w:val="001A0ADD"/>
    <w:rsid w:val="001A2707"/>
    <w:rsid w:val="001A30F7"/>
    <w:rsid w:val="001A5352"/>
    <w:rsid w:val="001B03A5"/>
    <w:rsid w:val="001B1249"/>
    <w:rsid w:val="001B21E1"/>
    <w:rsid w:val="001B4A2C"/>
    <w:rsid w:val="001C6784"/>
    <w:rsid w:val="001C6C46"/>
    <w:rsid w:val="001D713B"/>
    <w:rsid w:val="001E4844"/>
    <w:rsid w:val="001E6E2E"/>
    <w:rsid w:val="001F08D5"/>
    <w:rsid w:val="001F2C06"/>
    <w:rsid w:val="001F5592"/>
    <w:rsid w:val="001F65E6"/>
    <w:rsid w:val="002014B5"/>
    <w:rsid w:val="0020201E"/>
    <w:rsid w:val="00202484"/>
    <w:rsid w:val="00233898"/>
    <w:rsid w:val="00240C8E"/>
    <w:rsid w:val="00242323"/>
    <w:rsid w:val="00250A49"/>
    <w:rsid w:val="002510D0"/>
    <w:rsid w:val="00253041"/>
    <w:rsid w:val="00260309"/>
    <w:rsid w:val="002614B4"/>
    <w:rsid w:val="0026219C"/>
    <w:rsid w:val="002664B5"/>
    <w:rsid w:val="00285E45"/>
    <w:rsid w:val="0029379C"/>
    <w:rsid w:val="002A3DF3"/>
    <w:rsid w:val="002A796E"/>
    <w:rsid w:val="002B4773"/>
    <w:rsid w:val="002C714C"/>
    <w:rsid w:val="002E032E"/>
    <w:rsid w:val="002E03DE"/>
    <w:rsid w:val="002E5EA8"/>
    <w:rsid w:val="002E64D2"/>
    <w:rsid w:val="002F1C78"/>
    <w:rsid w:val="002F2F26"/>
    <w:rsid w:val="0030564F"/>
    <w:rsid w:val="003163A4"/>
    <w:rsid w:val="00323F0E"/>
    <w:rsid w:val="00330911"/>
    <w:rsid w:val="00341C4A"/>
    <w:rsid w:val="003428E1"/>
    <w:rsid w:val="003477BE"/>
    <w:rsid w:val="00350BA2"/>
    <w:rsid w:val="00350BF8"/>
    <w:rsid w:val="0036274C"/>
    <w:rsid w:val="003713EC"/>
    <w:rsid w:val="00373B66"/>
    <w:rsid w:val="0039132E"/>
    <w:rsid w:val="003951DA"/>
    <w:rsid w:val="00395A6B"/>
    <w:rsid w:val="003A11A2"/>
    <w:rsid w:val="003B2ABC"/>
    <w:rsid w:val="003C1551"/>
    <w:rsid w:val="003C55FF"/>
    <w:rsid w:val="003C59D8"/>
    <w:rsid w:val="003E5328"/>
    <w:rsid w:val="003F6CBD"/>
    <w:rsid w:val="00415075"/>
    <w:rsid w:val="00432A9F"/>
    <w:rsid w:val="004358B4"/>
    <w:rsid w:val="00440949"/>
    <w:rsid w:val="00444CA3"/>
    <w:rsid w:val="004473A2"/>
    <w:rsid w:val="00461AEC"/>
    <w:rsid w:val="0046281A"/>
    <w:rsid w:val="004678B9"/>
    <w:rsid w:val="004702CE"/>
    <w:rsid w:val="004820DC"/>
    <w:rsid w:val="0049145C"/>
    <w:rsid w:val="004A0BEA"/>
    <w:rsid w:val="004A43C2"/>
    <w:rsid w:val="004A6E08"/>
    <w:rsid w:val="004B17E3"/>
    <w:rsid w:val="004C09FC"/>
    <w:rsid w:val="004C2FAB"/>
    <w:rsid w:val="004D013E"/>
    <w:rsid w:val="004D0C82"/>
    <w:rsid w:val="004D1DDA"/>
    <w:rsid w:val="004D210B"/>
    <w:rsid w:val="004D73A5"/>
    <w:rsid w:val="004D76D6"/>
    <w:rsid w:val="004E4863"/>
    <w:rsid w:val="004F5B81"/>
    <w:rsid w:val="00501552"/>
    <w:rsid w:val="00501A07"/>
    <w:rsid w:val="00503BD3"/>
    <w:rsid w:val="00510DF7"/>
    <w:rsid w:val="00513F14"/>
    <w:rsid w:val="00515D67"/>
    <w:rsid w:val="00517E3F"/>
    <w:rsid w:val="00521EE5"/>
    <w:rsid w:val="00524BD9"/>
    <w:rsid w:val="005327DF"/>
    <w:rsid w:val="00546955"/>
    <w:rsid w:val="005542E6"/>
    <w:rsid w:val="00570015"/>
    <w:rsid w:val="00575712"/>
    <w:rsid w:val="00575FA2"/>
    <w:rsid w:val="0059618D"/>
    <w:rsid w:val="00597D1E"/>
    <w:rsid w:val="005A25EE"/>
    <w:rsid w:val="005A67AA"/>
    <w:rsid w:val="005B03AC"/>
    <w:rsid w:val="005C7589"/>
    <w:rsid w:val="005D46AB"/>
    <w:rsid w:val="005D54CC"/>
    <w:rsid w:val="005E4CB4"/>
    <w:rsid w:val="005F1791"/>
    <w:rsid w:val="005F1ACD"/>
    <w:rsid w:val="005F2736"/>
    <w:rsid w:val="005F5BDE"/>
    <w:rsid w:val="005F6E9B"/>
    <w:rsid w:val="00601741"/>
    <w:rsid w:val="00604109"/>
    <w:rsid w:val="00605826"/>
    <w:rsid w:val="00616055"/>
    <w:rsid w:val="00620005"/>
    <w:rsid w:val="006215ED"/>
    <w:rsid w:val="00631ADE"/>
    <w:rsid w:val="0063727A"/>
    <w:rsid w:val="0064033C"/>
    <w:rsid w:val="00640662"/>
    <w:rsid w:val="00651526"/>
    <w:rsid w:val="0065273E"/>
    <w:rsid w:val="00663D06"/>
    <w:rsid w:val="00665D3F"/>
    <w:rsid w:val="0068626A"/>
    <w:rsid w:val="00697006"/>
    <w:rsid w:val="00697926"/>
    <w:rsid w:val="006A120C"/>
    <w:rsid w:val="006A5D3C"/>
    <w:rsid w:val="006A7463"/>
    <w:rsid w:val="006D30C9"/>
    <w:rsid w:val="006D4253"/>
    <w:rsid w:val="006D4573"/>
    <w:rsid w:val="006E022F"/>
    <w:rsid w:val="006E0CA0"/>
    <w:rsid w:val="006E33E2"/>
    <w:rsid w:val="006E3C03"/>
    <w:rsid w:val="006F0F8C"/>
    <w:rsid w:val="006F12DE"/>
    <w:rsid w:val="006F45A1"/>
    <w:rsid w:val="006F6298"/>
    <w:rsid w:val="007200D2"/>
    <w:rsid w:val="0073180F"/>
    <w:rsid w:val="00732B89"/>
    <w:rsid w:val="00732BC3"/>
    <w:rsid w:val="00740FD0"/>
    <w:rsid w:val="007447A0"/>
    <w:rsid w:val="007502C3"/>
    <w:rsid w:val="0076039D"/>
    <w:rsid w:val="00771C77"/>
    <w:rsid w:val="00773403"/>
    <w:rsid w:val="00776ED6"/>
    <w:rsid w:val="0078009A"/>
    <w:rsid w:val="00783239"/>
    <w:rsid w:val="00795FCE"/>
    <w:rsid w:val="007974A0"/>
    <w:rsid w:val="007A30BB"/>
    <w:rsid w:val="007A35F0"/>
    <w:rsid w:val="007A68BC"/>
    <w:rsid w:val="007B1C3B"/>
    <w:rsid w:val="007C5B76"/>
    <w:rsid w:val="007D4D9E"/>
    <w:rsid w:val="007E19B9"/>
    <w:rsid w:val="007E5D89"/>
    <w:rsid w:val="007E78F9"/>
    <w:rsid w:val="007F1031"/>
    <w:rsid w:val="007F4F34"/>
    <w:rsid w:val="00802B63"/>
    <w:rsid w:val="008057A4"/>
    <w:rsid w:val="00810D77"/>
    <w:rsid w:val="00813223"/>
    <w:rsid w:val="00813CED"/>
    <w:rsid w:val="00814B50"/>
    <w:rsid w:val="00815C63"/>
    <w:rsid w:val="00844BFD"/>
    <w:rsid w:val="00860695"/>
    <w:rsid w:val="0086091B"/>
    <w:rsid w:val="00867EE1"/>
    <w:rsid w:val="008747E0"/>
    <w:rsid w:val="008862B4"/>
    <w:rsid w:val="00886C05"/>
    <w:rsid w:val="0089070C"/>
    <w:rsid w:val="00891557"/>
    <w:rsid w:val="00896989"/>
    <w:rsid w:val="008B0F3C"/>
    <w:rsid w:val="008D448A"/>
    <w:rsid w:val="008E01AE"/>
    <w:rsid w:val="008E3D1F"/>
    <w:rsid w:val="008E505F"/>
    <w:rsid w:val="00904251"/>
    <w:rsid w:val="00905F8B"/>
    <w:rsid w:val="009165B6"/>
    <w:rsid w:val="00920086"/>
    <w:rsid w:val="00926CAF"/>
    <w:rsid w:val="009338CE"/>
    <w:rsid w:val="009340E7"/>
    <w:rsid w:val="009409B8"/>
    <w:rsid w:val="0095042D"/>
    <w:rsid w:val="00955761"/>
    <w:rsid w:val="00956996"/>
    <w:rsid w:val="009608E7"/>
    <w:rsid w:val="009644B8"/>
    <w:rsid w:val="00966F88"/>
    <w:rsid w:val="00981005"/>
    <w:rsid w:val="00981766"/>
    <w:rsid w:val="009824B8"/>
    <w:rsid w:val="0099790A"/>
    <w:rsid w:val="009A79FD"/>
    <w:rsid w:val="009B192D"/>
    <w:rsid w:val="009D0654"/>
    <w:rsid w:val="009D2320"/>
    <w:rsid w:val="009D614C"/>
    <w:rsid w:val="009E1253"/>
    <w:rsid w:val="009E3ECE"/>
    <w:rsid w:val="009F1A2E"/>
    <w:rsid w:val="009F3617"/>
    <w:rsid w:val="009F5A1B"/>
    <w:rsid w:val="00A03B95"/>
    <w:rsid w:val="00A12B2E"/>
    <w:rsid w:val="00A163C2"/>
    <w:rsid w:val="00A17365"/>
    <w:rsid w:val="00A26D20"/>
    <w:rsid w:val="00A35063"/>
    <w:rsid w:val="00A35960"/>
    <w:rsid w:val="00A3690D"/>
    <w:rsid w:val="00A4642D"/>
    <w:rsid w:val="00A53DC4"/>
    <w:rsid w:val="00A55350"/>
    <w:rsid w:val="00A5732B"/>
    <w:rsid w:val="00A806C8"/>
    <w:rsid w:val="00A8406F"/>
    <w:rsid w:val="00A84129"/>
    <w:rsid w:val="00AA3BF3"/>
    <w:rsid w:val="00AA6E78"/>
    <w:rsid w:val="00AB1ADD"/>
    <w:rsid w:val="00AC29EE"/>
    <w:rsid w:val="00AC4210"/>
    <w:rsid w:val="00AC549C"/>
    <w:rsid w:val="00AD1642"/>
    <w:rsid w:val="00AD5BBA"/>
    <w:rsid w:val="00AD7DFA"/>
    <w:rsid w:val="00AE5B61"/>
    <w:rsid w:val="00AE5DD0"/>
    <w:rsid w:val="00AE6739"/>
    <w:rsid w:val="00AF5F81"/>
    <w:rsid w:val="00B0571A"/>
    <w:rsid w:val="00B05B9B"/>
    <w:rsid w:val="00B07F29"/>
    <w:rsid w:val="00B14CA0"/>
    <w:rsid w:val="00B15E83"/>
    <w:rsid w:val="00B21B70"/>
    <w:rsid w:val="00B245AC"/>
    <w:rsid w:val="00B26640"/>
    <w:rsid w:val="00B313D1"/>
    <w:rsid w:val="00B360C1"/>
    <w:rsid w:val="00B420BD"/>
    <w:rsid w:val="00B60421"/>
    <w:rsid w:val="00B619A4"/>
    <w:rsid w:val="00B6262F"/>
    <w:rsid w:val="00B62FD6"/>
    <w:rsid w:val="00B65FAB"/>
    <w:rsid w:val="00B71987"/>
    <w:rsid w:val="00B774B3"/>
    <w:rsid w:val="00B80BB3"/>
    <w:rsid w:val="00B8307C"/>
    <w:rsid w:val="00B836B3"/>
    <w:rsid w:val="00B85D06"/>
    <w:rsid w:val="00B93729"/>
    <w:rsid w:val="00B9656A"/>
    <w:rsid w:val="00B97785"/>
    <w:rsid w:val="00BB07C0"/>
    <w:rsid w:val="00BB56BE"/>
    <w:rsid w:val="00BB67F5"/>
    <w:rsid w:val="00BD34A8"/>
    <w:rsid w:val="00BE4684"/>
    <w:rsid w:val="00BE7972"/>
    <w:rsid w:val="00BF0C47"/>
    <w:rsid w:val="00BF10BC"/>
    <w:rsid w:val="00BF7194"/>
    <w:rsid w:val="00C01F9B"/>
    <w:rsid w:val="00C2195F"/>
    <w:rsid w:val="00C40864"/>
    <w:rsid w:val="00C5526B"/>
    <w:rsid w:val="00C832FB"/>
    <w:rsid w:val="00CA021E"/>
    <w:rsid w:val="00CA41B7"/>
    <w:rsid w:val="00CA667A"/>
    <w:rsid w:val="00CB1110"/>
    <w:rsid w:val="00CB614B"/>
    <w:rsid w:val="00CC1AE6"/>
    <w:rsid w:val="00CD1527"/>
    <w:rsid w:val="00CD498A"/>
    <w:rsid w:val="00CE7EF5"/>
    <w:rsid w:val="00CF4AE9"/>
    <w:rsid w:val="00CF7178"/>
    <w:rsid w:val="00D214A8"/>
    <w:rsid w:val="00D21D31"/>
    <w:rsid w:val="00D35333"/>
    <w:rsid w:val="00D37A2A"/>
    <w:rsid w:val="00D42FE8"/>
    <w:rsid w:val="00D56ED7"/>
    <w:rsid w:val="00D5702B"/>
    <w:rsid w:val="00D63857"/>
    <w:rsid w:val="00D73467"/>
    <w:rsid w:val="00D866B8"/>
    <w:rsid w:val="00D9526F"/>
    <w:rsid w:val="00D9659A"/>
    <w:rsid w:val="00DC14AF"/>
    <w:rsid w:val="00DC49E0"/>
    <w:rsid w:val="00DD6460"/>
    <w:rsid w:val="00DE0F50"/>
    <w:rsid w:val="00DE485C"/>
    <w:rsid w:val="00DE7B03"/>
    <w:rsid w:val="00DF4268"/>
    <w:rsid w:val="00DF74C6"/>
    <w:rsid w:val="00DF77A2"/>
    <w:rsid w:val="00E00D05"/>
    <w:rsid w:val="00E026AB"/>
    <w:rsid w:val="00E04324"/>
    <w:rsid w:val="00E10928"/>
    <w:rsid w:val="00E15312"/>
    <w:rsid w:val="00E16B69"/>
    <w:rsid w:val="00E21D60"/>
    <w:rsid w:val="00E326B1"/>
    <w:rsid w:val="00E35F20"/>
    <w:rsid w:val="00E56922"/>
    <w:rsid w:val="00E7086E"/>
    <w:rsid w:val="00E71EDB"/>
    <w:rsid w:val="00E730CD"/>
    <w:rsid w:val="00E82459"/>
    <w:rsid w:val="00E8593C"/>
    <w:rsid w:val="00E90A0C"/>
    <w:rsid w:val="00E90EBC"/>
    <w:rsid w:val="00E93F6D"/>
    <w:rsid w:val="00EA06F2"/>
    <w:rsid w:val="00EB187D"/>
    <w:rsid w:val="00EB7078"/>
    <w:rsid w:val="00EC159D"/>
    <w:rsid w:val="00EC6086"/>
    <w:rsid w:val="00ED69D2"/>
    <w:rsid w:val="00EE1CDF"/>
    <w:rsid w:val="00EE2FFC"/>
    <w:rsid w:val="00EF1F3C"/>
    <w:rsid w:val="00F06834"/>
    <w:rsid w:val="00F21C20"/>
    <w:rsid w:val="00F257DE"/>
    <w:rsid w:val="00F40A6A"/>
    <w:rsid w:val="00F6206F"/>
    <w:rsid w:val="00F63248"/>
    <w:rsid w:val="00F67A10"/>
    <w:rsid w:val="00F719DE"/>
    <w:rsid w:val="00F817D8"/>
    <w:rsid w:val="00F9308F"/>
    <w:rsid w:val="00F93799"/>
    <w:rsid w:val="00FA06AE"/>
    <w:rsid w:val="00FA5883"/>
    <w:rsid w:val="00FA6DED"/>
    <w:rsid w:val="00FC0EB7"/>
    <w:rsid w:val="00FC1166"/>
    <w:rsid w:val="00FC1DCE"/>
    <w:rsid w:val="00FC3619"/>
    <w:rsid w:val="00FC52B6"/>
    <w:rsid w:val="00FD4A43"/>
    <w:rsid w:val="00FD6452"/>
    <w:rsid w:val="00FD7E7D"/>
    <w:rsid w:val="00FF3F25"/>
    <w:rsid w:val="00FF5338"/>
    <w:rsid w:val="00FF6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4B90"/>
  <w15:chartTrackingRefBased/>
  <w15:docId w15:val="{BAF2D33C-EAC9-461D-A36F-67DEFE9B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3ECE"/>
    <w:pPr>
      <w:spacing w:after="0" w:line="240" w:lineRule="auto"/>
      <w:ind w:firstLine="1298"/>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C1AE6"/>
    <w:pPr>
      <w:tabs>
        <w:tab w:val="center" w:pos="4819"/>
        <w:tab w:val="right" w:pos="9638"/>
      </w:tabs>
    </w:pPr>
    <w:rPr>
      <w:rFonts w:eastAsia="Calibri" w:cs="Times New Roman"/>
    </w:rPr>
  </w:style>
  <w:style w:type="character" w:customStyle="1" w:styleId="AntratsDiagrama">
    <w:name w:val="Antraštės Diagrama"/>
    <w:basedOn w:val="Numatytasispastraiposriftas"/>
    <w:link w:val="Antrats"/>
    <w:uiPriority w:val="99"/>
    <w:rsid w:val="00CC1AE6"/>
    <w:rPr>
      <w:rFonts w:ascii="Times New Roman" w:eastAsia="Calibri" w:hAnsi="Times New Roman" w:cs="Times New Roman"/>
      <w:sz w:val="24"/>
    </w:rPr>
  </w:style>
  <w:style w:type="table" w:customStyle="1" w:styleId="Lentelstinklelis6">
    <w:name w:val="Lentelės tinklelis6"/>
    <w:basedOn w:val="prastojilentel"/>
    <w:next w:val="Lentelstinklelis"/>
    <w:uiPriority w:val="39"/>
    <w:rsid w:val="00860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0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920086"/>
    <w:pPr>
      <w:spacing w:before="100" w:beforeAutospacing="1" w:after="100" w:afterAutospacing="1"/>
      <w:ind w:firstLine="0"/>
      <w:jc w:val="left"/>
    </w:pPr>
    <w:rPr>
      <w:rFonts w:eastAsia="Times New Roman" w:cs="Times New Roman"/>
      <w:szCs w:val="24"/>
      <w:lang w:eastAsia="lt-LT"/>
    </w:rPr>
  </w:style>
  <w:style w:type="character" w:customStyle="1" w:styleId="eop">
    <w:name w:val="eop"/>
    <w:basedOn w:val="Numatytasispastraiposriftas"/>
    <w:rsid w:val="00920086"/>
  </w:style>
  <w:style w:type="character" w:customStyle="1" w:styleId="normaltextrun">
    <w:name w:val="normaltextrun"/>
    <w:basedOn w:val="Numatytasispastraiposriftas"/>
    <w:rsid w:val="00920086"/>
  </w:style>
  <w:style w:type="paragraph" w:styleId="Sraopastraipa">
    <w:name w:val="List Paragraph"/>
    <w:basedOn w:val="prastasis"/>
    <w:uiPriority w:val="34"/>
    <w:qFormat/>
    <w:rsid w:val="0016772A"/>
    <w:pPr>
      <w:ind w:left="720"/>
      <w:contextualSpacing/>
    </w:pPr>
  </w:style>
  <w:style w:type="paragraph" w:styleId="Debesliotekstas">
    <w:name w:val="Balloon Text"/>
    <w:basedOn w:val="prastasis"/>
    <w:link w:val="DebesliotekstasDiagrama"/>
    <w:uiPriority w:val="99"/>
    <w:semiHidden/>
    <w:unhideWhenUsed/>
    <w:rsid w:val="00BF0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0C47"/>
    <w:rPr>
      <w:rFonts w:ascii="Segoe UI" w:hAnsi="Segoe UI" w:cs="Segoe UI"/>
      <w:sz w:val="18"/>
      <w:szCs w:val="18"/>
    </w:rPr>
  </w:style>
  <w:style w:type="paragraph" w:styleId="prastasiniatinklio">
    <w:name w:val="Normal (Web)"/>
    <w:basedOn w:val="prastasis"/>
    <w:uiPriority w:val="99"/>
    <w:unhideWhenUsed/>
    <w:rsid w:val="001F08D5"/>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04204">
      <w:bodyDiv w:val="1"/>
      <w:marLeft w:val="0"/>
      <w:marRight w:val="0"/>
      <w:marTop w:val="0"/>
      <w:marBottom w:val="0"/>
      <w:divBdr>
        <w:top w:val="none" w:sz="0" w:space="0" w:color="auto"/>
        <w:left w:val="none" w:sz="0" w:space="0" w:color="auto"/>
        <w:bottom w:val="none" w:sz="0" w:space="0" w:color="auto"/>
        <w:right w:val="none" w:sz="0" w:space="0" w:color="auto"/>
      </w:divBdr>
    </w:div>
    <w:div w:id="1323044070">
      <w:bodyDiv w:val="1"/>
      <w:marLeft w:val="0"/>
      <w:marRight w:val="0"/>
      <w:marTop w:val="0"/>
      <w:marBottom w:val="0"/>
      <w:divBdr>
        <w:top w:val="none" w:sz="0" w:space="0" w:color="auto"/>
        <w:left w:val="none" w:sz="0" w:space="0" w:color="auto"/>
        <w:bottom w:val="none" w:sz="0" w:space="0" w:color="auto"/>
        <w:right w:val="none" w:sz="0" w:space="0" w:color="auto"/>
      </w:divBdr>
      <w:divsChild>
        <w:div w:id="1199660156">
          <w:marLeft w:val="0"/>
          <w:marRight w:val="0"/>
          <w:marTop w:val="0"/>
          <w:marBottom w:val="0"/>
          <w:divBdr>
            <w:top w:val="none" w:sz="0" w:space="0" w:color="auto"/>
            <w:left w:val="none" w:sz="0" w:space="0" w:color="auto"/>
            <w:bottom w:val="none" w:sz="0" w:space="0" w:color="auto"/>
            <w:right w:val="none" w:sz="0" w:space="0" w:color="auto"/>
          </w:divBdr>
        </w:div>
        <w:div w:id="455027272">
          <w:marLeft w:val="0"/>
          <w:marRight w:val="0"/>
          <w:marTop w:val="0"/>
          <w:marBottom w:val="0"/>
          <w:divBdr>
            <w:top w:val="none" w:sz="0" w:space="0" w:color="auto"/>
            <w:left w:val="none" w:sz="0" w:space="0" w:color="auto"/>
            <w:bottom w:val="none" w:sz="0" w:space="0" w:color="auto"/>
            <w:right w:val="none" w:sz="0" w:space="0" w:color="auto"/>
          </w:divBdr>
        </w:div>
        <w:div w:id="511917756">
          <w:marLeft w:val="0"/>
          <w:marRight w:val="0"/>
          <w:marTop w:val="0"/>
          <w:marBottom w:val="0"/>
          <w:divBdr>
            <w:top w:val="none" w:sz="0" w:space="0" w:color="auto"/>
            <w:left w:val="none" w:sz="0" w:space="0" w:color="auto"/>
            <w:bottom w:val="none" w:sz="0" w:space="0" w:color="auto"/>
            <w:right w:val="none" w:sz="0" w:space="0" w:color="auto"/>
          </w:divBdr>
        </w:div>
      </w:divsChild>
    </w:div>
    <w:div w:id="1502893063">
      <w:bodyDiv w:val="1"/>
      <w:marLeft w:val="0"/>
      <w:marRight w:val="0"/>
      <w:marTop w:val="0"/>
      <w:marBottom w:val="0"/>
      <w:divBdr>
        <w:top w:val="none" w:sz="0" w:space="0" w:color="auto"/>
        <w:left w:val="none" w:sz="0" w:space="0" w:color="auto"/>
        <w:bottom w:val="none" w:sz="0" w:space="0" w:color="auto"/>
        <w:right w:val="none" w:sz="0" w:space="0" w:color="auto"/>
      </w:divBdr>
    </w:div>
    <w:div w:id="1679842315">
      <w:bodyDiv w:val="1"/>
      <w:marLeft w:val="0"/>
      <w:marRight w:val="0"/>
      <w:marTop w:val="0"/>
      <w:marBottom w:val="0"/>
      <w:divBdr>
        <w:top w:val="none" w:sz="0" w:space="0" w:color="auto"/>
        <w:left w:val="none" w:sz="0" w:space="0" w:color="auto"/>
        <w:bottom w:val="none" w:sz="0" w:space="0" w:color="auto"/>
        <w:right w:val="none" w:sz="0" w:space="0" w:color="auto"/>
      </w:divBdr>
    </w:div>
    <w:div w:id="1780641206">
      <w:bodyDiv w:val="1"/>
      <w:marLeft w:val="0"/>
      <w:marRight w:val="0"/>
      <w:marTop w:val="0"/>
      <w:marBottom w:val="0"/>
      <w:divBdr>
        <w:top w:val="none" w:sz="0" w:space="0" w:color="auto"/>
        <w:left w:val="none" w:sz="0" w:space="0" w:color="auto"/>
        <w:bottom w:val="none" w:sz="0" w:space="0" w:color="auto"/>
        <w:right w:val="none" w:sz="0" w:space="0" w:color="auto"/>
      </w:divBdr>
    </w:div>
    <w:div w:id="1808161479">
      <w:bodyDiv w:val="1"/>
      <w:marLeft w:val="0"/>
      <w:marRight w:val="0"/>
      <w:marTop w:val="0"/>
      <w:marBottom w:val="0"/>
      <w:divBdr>
        <w:top w:val="none" w:sz="0" w:space="0" w:color="auto"/>
        <w:left w:val="none" w:sz="0" w:space="0" w:color="auto"/>
        <w:bottom w:val="none" w:sz="0" w:space="0" w:color="auto"/>
        <w:right w:val="none" w:sz="0" w:space="0" w:color="auto"/>
      </w:divBdr>
    </w:div>
    <w:div w:id="1905288000">
      <w:bodyDiv w:val="1"/>
      <w:marLeft w:val="0"/>
      <w:marRight w:val="0"/>
      <w:marTop w:val="0"/>
      <w:marBottom w:val="0"/>
      <w:divBdr>
        <w:top w:val="none" w:sz="0" w:space="0" w:color="auto"/>
        <w:left w:val="none" w:sz="0" w:space="0" w:color="auto"/>
        <w:bottom w:val="none" w:sz="0" w:space="0" w:color="auto"/>
        <w:right w:val="none" w:sz="0" w:space="0" w:color="auto"/>
      </w:divBdr>
    </w:div>
    <w:div w:id="201807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1725</TotalTime>
  <Pages>1</Pages>
  <Words>1889</Words>
  <Characters>1077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550</cp:revision>
  <cp:lastPrinted>2023-10-12T13:05:00Z</cp:lastPrinted>
  <dcterms:created xsi:type="dcterms:W3CDTF">2023-03-20T09:27:00Z</dcterms:created>
  <dcterms:modified xsi:type="dcterms:W3CDTF">2026-04-23T06:04:00Z</dcterms:modified>
</cp:coreProperties>
</file>